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8F" w:rsidRDefault="00BC7B8F" w:rsidP="00BC7B8F">
      <w:pPr>
        <w:spacing w:after="0" w:line="240" w:lineRule="auto"/>
        <w:ind w:right="0" w:firstLine="0"/>
        <w:jc w:val="left"/>
        <w:rPr>
          <w:bCs/>
          <w:color w:val="auto"/>
          <w:sz w:val="24"/>
          <w:szCs w:val="24"/>
        </w:rPr>
      </w:pPr>
    </w:p>
    <w:tbl>
      <w:tblPr>
        <w:tblW w:w="0" w:type="auto"/>
        <w:tblLook w:val="00A0" w:firstRow="1" w:lastRow="0" w:firstColumn="1" w:lastColumn="0" w:noHBand="0" w:noVBand="0"/>
      </w:tblPr>
      <w:tblGrid>
        <w:gridCol w:w="10137"/>
      </w:tblGrid>
      <w:tr w:rsidR="00BC7B8F" w:rsidRPr="00D117C1" w:rsidTr="00FE0FA4">
        <w:trPr>
          <w:trHeight w:val="2424"/>
        </w:trPr>
        <w:tc>
          <w:tcPr>
            <w:tcW w:w="10137" w:type="dxa"/>
          </w:tcPr>
          <w:p w:rsidR="00E72CAF" w:rsidRPr="00E72CAF" w:rsidRDefault="00E72CAF" w:rsidP="00E72CAF">
            <w:pPr>
              <w:pStyle w:val="a3"/>
              <w:rPr>
                <w:b/>
                <w:bCs/>
                <w:sz w:val="28"/>
              </w:rPr>
            </w:pPr>
            <w:r w:rsidRPr="00E72CAF">
              <w:rPr>
                <w:b/>
                <w:bCs/>
                <w:sz w:val="28"/>
              </w:rPr>
              <w:t>РОССИЙСКАЯ ФЕДЕРАЦИЯ</w:t>
            </w:r>
          </w:p>
          <w:p w:rsidR="00E72CAF" w:rsidRPr="00E72CAF" w:rsidRDefault="00E72CAF" w:rsidP="00E72CAF">
            <w:pPr>
              <w:pStyle w:val="a3"/>
              <w:rPr>
                <w:b/>
                <w:bCs/>
                <w:sz w:val="28"/>
              </w:rPr>
            </w:pPr>
            <w:r w:rsidRPr="00E72CAF">
              <w:rPr>
                <w:b/>
                <w:bCs/>
                <w:sz w:val="28"/>
              </w:rPr>
              <w:t>ИРКУТСКАЯ ОБЛАСТЬ</w:t>
            </w:r>
          </w:p>
          <w:p w:rsidR="00E72CAF" w:rsidRPr="00E72CAF" w:rsidRDefault="00E72CAF" w:rsidP="00E72CAF">
            <w:pPr>
              <w:pStyle w:val="a3"/>
              <w:rPr>
                <w:b/>
                <w:bCs/>
                <w:sz w:val="28"/>
              </w:rPr>
            </w:pPr>
            <w:r w:rsidRPr="00E72CAF">
              <w:rPr>
                <w:b/>
                <w:bCs/>
                <w:sz w:val="28"/>
              </w:rPr>
              <w:t>КАЧУГСКИЙ РАЙОН</w:t>
            </w:r>
          </w:p>
          <w:p w:rsidR="00E72CAF" w:rsidRPr="00E72CAF" w:rsidRDefault="00E72CAF" w:rsidP="00E72CAF">
            <w:pPr>
              <w:pStyle w:val="a3"/>
              <w:rPr>
                <w:b/>
                <w:bCs/>
                <w:sz w:val="28"/>
              </w:rPr>
            </w:pPr>
            <w:proofErr w:type="spellStart"/>
            <w:r w:rsidRPr="00E72CAF">
              <w:rPr>
                <w:b/>
                <w:bCs/>
                <w:sz w:val="28"/>
              </w:rPr>
              <w:t>Качугское</w:t>
            </w:r>
            <w:proofErr w:type="spellEnd"/>
            <w:r w:rsidRPr="00E72CAF">
              <w:rPr>
                <w:b/>
                <w:bCs/>
                <w:sz w:val="28"/>
              </w:rPr>
              <w:t xml:space="preserve"> муниципальное образование, городское поселение</w:t>
            </w:r>
          </w:p>
          <w:p w:rsidR="00E72CAF" w:rsidRPr="00E72CAF" w:rsidRDefault="00E72CAF" w:rsidP="00E72CAF">
            <w:pPr>
              <w:pStyle w:val="a3"/>
              <w:rPr>
                <w:b/>
                <w:bCs/>
                <w:sz w:val="28"/>
              </w:rPr>
            </w:pPr>
            <w:r w:rsidRPr="00E72CAF">
              <w:rPr>
                <w:b/>
                <w:bCs/>
                <w:sz w:val="28"/>
              </w:rPr>
              <w:t>Глава администрации</w:t>
            </w:r>
          </w:p>
          <w:p w:rsidR="00E72CAF" w:rsidRPr="00E72CAF" w:rsidRDefault="00E72CAF" w:rsidP="00E72CAF">
            <w:pPr>
              <w:pStyle w:val="a3"/>
              <w:rPr>
                <w:b/>
                <w:bCs/>
                <w:sz w:val="28"/>
              </w:rPr>
            </w:pPr>
          </w:p>
          <w:p w:rsidR="00E72CAF" w:rsidRPr="00E72CAF" w:rsidRDefault="00E72CAF" w:rsidP="00E72CAF">
            <w:pPr>
              <w:pStyle w:val="a3"/>
              <w:rPr>
                <w:b/>
                <w:bCs/>
                <w:sz w:val="28"/>
              </w:rPr>
            </w:pPr>
          </w:p>
          <w:p w:rsidR="00FE0FA4" w:rsidRDefault="00E72CAF" w:rsidP="00E72CAF">
            <w:pPr>
              <w:jc w:val="center"/>
              <w:rPr>
                <w:b/>
                <w:bCs/>
                <w:sz w:val="28"/>
              </w:rPr>
            </w:pPr>
            <w:r w:rsidRPr="00E72CAF">
              <w:rPr>
                <w:b/>
                <w:bCs/>
                <w:sz w:val="28"/>
              </w:rPr>
              <w:t>ПОСТАНОВЛЕНИЕ</w:t>
            </w:r>
          </w:p>
          <w:p w:rsidR="00E72CAF" w:rsidRPr="00FE0FA4" w:rsidRDefault="00E72CAF" w:rsidP="00E72CAF">
            <w:pPr>
              <w:jc w:val="center"/>
            </w:pPr>
          </w:p>
        </w:tc>
      </w:tr>
    </w:tbl>
    <w:p w:rsidR="001E50AD" w:rsidRPr="007A1471" w:rsidRDefault="00677F8B" w:rsidP="007A1471">
      <w:pPr>
        <w:spacing w:after="0" w:line="240" w:lineRule="auto"/>
        <w:ind w:right="0" w:firstLine="567"/>
        <w:jc w:val="center"/>
        <w:rPr>
          <w:b/>
          <w:bCs/>
          <w:i/>
          <w:color w:val="auto"/>
          <w:sz w:val="24"/>
          <w:szCs w:val="24"/>
        </w:rPr>
      </w:pPr>
      <w:r w:rsidRPr="007A1471">
        <w:rPr>
          <w:b/>
          <w:bCs/>
          <w:i/>
          <w:color w:val="auto"/>
          <w:sz w:val="24"/>
          <w:szCs w:val="24"/>
        </w:rPr>
        <w:t>О расчете платы за вырубку зеленых</w:t>
      </w:r>
      <w:r w:rsidR="007A1471">
        <w:rPr>
          <w:b/>
          <w:bCs/>
          <w:i/>
          <w:color w:val="auto"/>
          <w:sz w:val="24"/>
          <w:szCs w:val="24"/>
        </w:rPr>
        <w:t xml:space="preserve"> </w:t>
      </w:r>
      <w:r w:rsidRPr="007A1471">
        <w:rPr>
          <w:b/>
          <w:bCs/>
          <w:i/>
          <w:color w:val="auto"/>
          <w:sz w:val="24"/>
          <w:szCs w:val="24"/>
        </w:rPr>
        <w:t>н</w:t>
      </w:r>
      <w:r w:rsidR="00C618D4" w:rsidRPr="007A1471">
        <w:rPr>
          <w:b/>
          <w:bCs/>
          <w:i/>
          <w:color w:val="auto"/>
          <w:sz w:val="24"/>
          <w:szCs w:val="24"/>
        </w:rPr>
        <w:t>асаждений и исчисления размера в</w:t>
      </w:r>
      <w:r w:rsidRPr="007A1471">
        <w:rPr>
          <w:b/>
          <w:bCs/>
          <w:i/>
          <w:color w:val="auto"/>
          <w:sz w:val="24"/>
          <w:szCs w:val="24"/>
        </w:rPr>
        <w:t>реда,</w:t>
      </w:r>
    </w:p>
    <w:p w:rsidR="00FE0FA4" w:rsidRPr="007A1471" w:rsidRDefault="00677F8B" w:rsidP="007A1471">
      <w:pPr>
        <w:spacing w:after="0" w:line="240" w:lineRule="auto"/>
        <w:ind w:right="0" w:firstLine="567"/>
        <w:jc w:val="center"/>
        <w:rPr>
          <w:b/>
          <w:bCs/>
          <w:i/>
          <w:color w:val="auto"/>
          <w:sz w:val="24"/>
          <w:szCs w:val="24"/>
        </w:rPr>
      </w:pPr>
      <w:proofErr w:type="gramStart"/>
      <w:r w:rsidRPr="007A1471">
        <w:rPr>
          <w:b/>
          <w:bCs/>
          <w:i/>
          <w:color w:val="auto"/>
          <w:sz w:val="24"/>
          <w:szCs w:val="24"/>
        </w:rPr>
        <w:t>причиненного</w:t>
      </w:r>
      <w:proofErr w:type="gramEnd"/>
      <w:r w:rsidRPr="007A1471">
        <w:rPr>
          <w:b/>
          <w:bCs/>
          <w:i/>
          <w:color w:val="auto"/>
          <w:sz w:val="24"/>
          <w:szCs w:val="24"/>
        </w:rPr>
        <w:t xml:space="preserve"> их уничтожением, повреждением</w:t>
      </w:r>
      <w:r w:rsidR="00FE0FA4" w:rsidRPr="007A1471">
        <w:rPr>
          <w:b/>
          <w:bCs/>
          <w:i/>
          <w:color w:val="auto"/>
          <w:sz w:val="24"/>
          <w:szCs w:val="24"/>
        </w:rPr>
        <w:t xml:space="preserve"> на территории</w:t>
      </w:r>
    </w:p>
    <w:p w:rsidR="00677F8B" w:rsidRDefault="007A1471" w:rsidP="007A1471">
      <w:pPr>
        <w:spacing w:after="0" w:line="240" w:lineRule="auto"/>
        <w:ind w:right="0" w:firstLine="0"/>
        <w:jc w:val="center"/>
        <w:rPr>
          <w:b/>
          <w:bCs/>
          <w:i/>
          <w:color w:val="auto"/>
          <w:sz w:val="24"/>
          <w:szCs w:val="24"/>
        </w:rPr>
      </w:pPr>
      <w:proofErr w:type="spellStart"/>
      <w:r w:rsidRPr="007A1471">
        <w:rPr>
          <w:b/>
          <w:bCs/>
          <w:i/>
          <w:color w:val="auto"/>
          <w:sz w:val="24"/>
          <w:szCs w:val="24"/>
        </w:rPr>
        <w:t>Качугского</w:t>
      </w:r>
      <w:proofErr w:type="spellEnd"/>
      <w:r w:rsidRPr="007A1471">
        <w:rPr>
          <w:b/>
          <w:bCs/>
          <w:i/>
          <w:color w:val="auto"/>
          <w:sz w:val="24"/>
          <w:szCs w:val="24"/>
        </w:rPr>
        <w:t xml:space="preserve"> муниципального образования, городское поселение</w:t>
      </w:r>
    </w:p>
    <w:p w:rsidR="007A1471" w:rsidRPr="007A1471" w:rsidRDefault="007A1471" w:rsidP="007A1471">
      <w:pPr>
        <w:spacing w:after="0" w:line="240" w:lineRule="auto"/>
        <w:ind w:right="0" w:firstLine="0"/>
        <w:jc w:val="center"/>
        <w:rPr>
          <w:b/>
          <w:bCs/>
          <w:i/>
          <w:color w:val="auto"/>
          <w:sz w:val="24"/>
          <w:szCs w:val="24"/>
        </w:rPr>
      </w:pPr>
    </w:p>
    <w:p w:rsidR="007A1471" w:rsidRPr="007A1471" w:rsidRDefault="007A1471" w:rsidP="007A1471">
      <w:pPr>
        <w:spacing w:after="0" w:line="240" w:lineRule="auto"/>
        <w:ind w:right="0" w:firstLine="567"/>
        <w:jc w:val="center"/>
        <w:rPr>
          <w:b/>
          <w:bCs/>
          <w:i/>
          <w:color w:val="auto"/>
          <w:sz w:val="24"/>
          <w:szCs w:val="24"/>
        </w:rPr>
      </w:pPr>
    </w:p>
    <w:p w:rsidR="007A1471" w:rsidRPr="00BC7B8F" w:rsidRDefault="007A1471" w:rsidP="00FE0FA4">
      <w:pPr>
        <w:spacing w:after="0" w:line="240" w:lineRule="auto"/>
        <w:ind w:right="0" w:firstLine="567"/>
        <w:jc w:val="left"/>
        <w:rPr>
          <w:b/>
          <w:bCs/>
          <w:color w:val="auto"/>
          <w:sz w:val="24"/>
          <w:szCs w:val="24"/>
        </w:rPr>
      </w:pPr>
      <w:r w:rsidRPr="007A1471">
        <w:rPr>
          <w:b/>
          <w:bCs/>
          <w:color w:val="auto"/>
          <w:sz w:val="24"/>
          <w:szCs w:val="24"/>
        </w:rPr>
        <w:t>«2</w:t>
      </w:r>
      <w:r w:rsidR="00C576C5">
        <w:rPr>
          <w:b/>
          <w:bCs/>
          <w:color w:val="auto"/>
          <w:sz w:val="24"/>
          <w:szCs w:val="24"/>
        </w:rPr>
        <w:t>4</w:t>
      </w:r>
      <w:r w:rsidRPr="007A1471">
        <w:rPr>
          <w:b/>
          <w:bCs/>
          <w:color w:val="auto"/>
          <w:sz w:val="24"/>
          <w:szCs w:val="24"/>
        </w:rPr>
        <w:t xml:space="preserve">» </w:t>
      </w:r>
      <w:r w:rsidR="00C576C5">
        <w:rPr>
          <w:b/>
          <w:bCs/>
          <w:color w:val="auto"/>
          <w:sz w:val="24"/>
          <w:szCs w:val="24"/>
        </w:rPr>
        <w:t>мая 2019</w:t>
      </w:r>
      <w:r w:rsidRPr="007A1471">
        <w:rPr>
          <w:b/>
          <w:bCs/>
          <w:color w:val="auto"/>
          <w:sz w:val="24"/>
          <w:szCs w:val="24"/>
        </w:rPr>
        <w:t xml:space="preserve"> г.                                                                                   </w:t>
      </w:r>
      <w:proofErr w:type="spellStart"/>
      <w:r w:rsidRPr="007A1471">
        <w:rPr>
          <w:b/>
          <w:bCs/>
          <w:color w:val="auto"/>
          <w:sz w:val="24"/>
          <w:szCs w:val="24"/>
        </w:rPr>
        <w:t>р.п</w:t>
      </w:r>
      <w:proofErr w:type="spellEnd"/>
      <w:r w:rsidRPr="007A1471">
        <w:rPr>
          <w:b/>
          <w:bCs/>
          <w:color w:val="auto"/>
          <w:sz w:val="24"/>
          <w:szCs w:val="24"/>
        </w:rPr>
        <w:t xml:space="preserve">. </w:t>
      </w:r>
      <w:proofErr w:type="spellStart"/>
      <w:r w:rsidRPr="007A1471">
        <w:rPr>
          <w:b/>
          <w:bCs/>
          <w:color w:val="auto"/>
          <w:sz w:val="24"/>
          <w:szCs w:val="24"/>
        </w:rPr>
        <w:t>Качуг</w:t>
      </w:r>
      <w:proofErr w:type="spellEnd"/>
    </w:p>
    <w:p w:rsidR="00677F8B" w:rsidRPr="00677F8B" w:rsidRDefault="00677F8B" w:rsidP="00677F8B">
      <w:pPr>
        <w:spacing w:after="0" w:line="240" w:lineRule="auto"/>
        <w:ind w:right="0" w:firstLine="709"/>
        <w:jc w:val="left"/>
        <w:rPr>
          <w:bCs/>
          <w:color w:val="auto"/>
          <w:sz w:val="24"/>
          <w:szCs w:val="24"/>
        </w:rPr>
      </w:pPr>
    </w:p>
    <w:p w:rsidR="00677F8B" w:rsidRPr="00677F8B" w:rsidRDefault="00677F8B" w:rsidP="001E50AD">
      <w:pPr>
        <w:spacing w:after="0" w:line="240" w:lineRule="auto"/>
        <w:ind w:right="0" w:firstLine="567"/>
        <w:rPr>
          <w:bCs/>
          <w:color w:val="auto"/>
          <w:sz w:val="28"/>
          <w:szCs w:val="28"/>
        </w:rPr>
      </w:pPr>
      <w:r w:rsidRPr="00677F8B">
        <w:rPr>
          <w:bCs/>
          <w:color w:val="auto"/>
          <w:sz w:val="28"/>
          <w:szCs w:val="28"/>
        </w:rPr>
        <w:t xml:space="preserve">В </w:t>
      </w:r>
      <w:r w:rsidR="006D40C5">
        <w:rPr>
          <w:bCs/>
          <w:color w:val="auto"/>
          <w:sz w:val="28"/>
          <w:szCs w:val="28"/>
        </w:rPr>
        <w:t xml:space="preserve">целях определения </w:t>
      </w:r>
      <w:r w:rsidR="006D40C5" w:rsidRPr="006D40C5">
        <w:rPr>
          <w:bCs/>
          <w:color w:val="auto"/>
          <w:sz w:val="28"/>
          <w:szCs w:val="28"/>
        </w:rPr>
        <w:t>расчет</w:t>
      </w:r>
      <w:r w:rsidR="006D40C5">
        <w:rPr>
          <w:bCs/>
          <w:color w:val="auto"/>
          <w:sz w:val="28"/>
          <w:szCs w:val="28"/>
        </w:rPr>
        <w:t>а</w:t>
      </w:r>
      <w:r w:rsidR="006D40C5" w:rsidRPr="006D40C5">
        <w:rPr>
          <w:bCs/>
          <w:color w:val="auto"/>
          <w:sz w:val="28"/>
          <w:szCs w:val="28"/>
        </w:rPr>
        <w:t xml:space="preserve"> платы за вырубку зеленых</w:t>
      </w:r>
      <w:r w:rsidR="006D40C5">
        <w:rPr>
          <w:bCs/>
          <w:color w:val="auto"/>
          <w:sz w:val="28"/>
          <w:szCs w:val="28"/>
        </w:rPr>
        <w:t xml:space="preserve"> </w:t>
      </w:r>
      <w:r w:rsidR="006D40C5" w:rsidRPr="006D40C5">
        <w:rPr>
          <w:bCs/>
          <w:color w:val="auto"/>
          <w:sz w:val="28"/>
          <w:szCs w:val="28"/>
        </w:rPr>
        <w:t>насаждений и исчисления размера вреда,</w:t>
      </w:r>
      <w:r w:rsidR="006D40C5">
        <w:rPr>
          <w:bCs/>
          <w:color w:val="auto"/>
          <w:sz w:val="28"/>
          <w:szCs w:val="28"/>
        </w:rPr>
        <w:t xml:space="preserve"> </w:t>
      </w:r>
      <w:r w:rsidR="006D40C5" w:rsidRPr="006D40C5">
        <w:rPr>
          <w:bCs/>
          <w:color w:val="auto"/>
          <w:sz w:val="28"/>
          <w:szCs w:val="28"/>
        </w:rPr>
        <w:t>причиненного их уничтожением, повреждением</w:t>
      </w:r>
      <w:r w:rsidR="006D40C5">
        <w:rPr>
          <w:bCs/>
          <w:color w:val="auto"/>
          <w:sz w:val="28"/>
          <w:szCs w:val="28"/>
        </w:rPr>
        <w:t>,</w:t>
      </w:r>
      <w:r w:rsidRPr="00677F8B">
        <w:rPr>
          <w:bCs/>
          <w:color w:val="auto"/>
          <w:sz w:val="28"/>
          <w:szCs w:val="28"/>
        </w:rPr>
        <w:t xml:space="preserve"> руководствуясь </w:t>
      </w:r>
      <w:hyperlink r:id="rId6" w:history="1">
        <w:r w:rsidRPr="006D40C5">
          <w:rPr>
            <w:bCs/>
            <w:color w:val="auto"/>
            <w:sz w:val="28"/>
            <w:szCs w:val="28"/>
          </w:rPr>
          <w:t>Федеральным законом</w:t>
        </w:r>
      </w:hyperlink>
      <w:r w:rsidR="001E50AD">
        <w:rPr>
          <w:bCs/>
          <w:color w:val="auto"/>
          <w:sz w:val="28"/>
          <w:szCs w:val="28"/>
        </w:rPr>
        <w:t xml:space="preserve"> от 06.10.2003 N 131-ФЗ "Об </w:t>
      </w:r>
      <w:r w:rsidRPr="00677F8B">
        <w:rPr>
          <w:bCs/>
          <w:color w:val="auto"/>
          <w:sz w:val="28"/>
          <w:szCs w:val="28"/>
        </w:rPr>
        <w:t xml:space="preserve">общих принципах организации местного самоуправления в Российской Федерации", Уставом </w:t>
      </w:r>
      <w:proofErr w:type="spellStart"/>
      <w:r w:rsidR="007A1471">
        <w:rPr>
          <w:bCs/>
          <w:color w:val="auto"/>
          <w:sz w:val="28"/>
          <w:szCs w:val="28"/>
        </w:rPr>
        <w:t>Качугского</w:t>
      </w:r>
      <w:proofErr w:type="spellEnd"/>
      <w:r w:rsidR="007A1471">
        <w:rPr>
          <w:bCs/>
          <w:color w:val="auto"/>
          <w:sz w:val="28"/>
          <w:szCs w:val="28"/>
        </w:rPr>
        <w:t xml:space="preserve"> муниципального образования, городское поселение</w:t>
      </w:r>
      <w:r w:rsidRPr="00677F8B">
        <w:rPr>
          <w:bCs/>
          <w:color w:val="auto"/>
          <w:sz w:val="28"/>
          <w:szCs w:val="28"/>
        </w:rPr>
        <w:t xml:space="preserve">, </w:t>
      </w:r>
    </w:p>
    <w:p w:rsidR="00B04859" w:rsidRDefault="00B04859" w:rsidP="00B04859">
      <w:pPr>
        <w:spacing w:after="0" w:line="240" w:lineRule="auto"/>
        <w:ind w:right="0" w:firstLine="0"/>
        <w:rPr>
          <w:bCs/>
          <w:color w:val="auto"/>
          <w:sz w:val="28"/>
          <w:szCs w:val="28"/>
        </w:rPr>
      </w:pPr>
    </w:p>
    <w:p w:rsidR="00677F8B" w:rsidRPr="00677F8B" w:rsidRDefault="005E5B82" w:rsidP="00B04859">
      <w:pPr>
        <w:spacing w:after="0" w:line="240" w:lineRule="auto"/>
        <w:ind w:right="0" w:firstLine="0"/>
        <w:rPr>
          <w:b/>
          <w:bCs/>
          <w:color w:val="auto"/>
          <w:sz w:val="28"/>
          <w:szCs w:val="28"/>
        </w:rPr>
      </w:pPr>
      <w:r>
        <w:rPr>
          <w:bCs/>
          <w:color w:val="auto"/>
          <w:sz w:val="28"/>
          <w:szCs w:val="28"/>
        </w:rPr>
        <w:t>ПОСТАНО</w:t>
      </w:r>
      <w:r w:rsidR="007A1471">
        <w:rPr>
          <w:bCs/>
          <w:color w:val="auto"/>
          <w:sz w:val="28"/>
          <w:szCs w:val="28"/>
        </w:rPr>
        <w:t>ВЛЯЮ</w:t>
      </w:r>
      <w:r w:rsidR="00677F8B" w:rsidRPr="00677F8B">
        <w:rPr>
          <w:b/>
          <w:bCs/>
          <w:color w:val="auto"/>
          <w:sz w:val="28"/>
          <w:szCs w:val="28"/>
        </w:rPr>
        <w:t>:</w:t>
      </w:r>
    </w:p>
    <w:p w:rsidR="00677F8B" w:rsidRPr="00677F8B" w:rsidRDefault="00677F8B" w:rsidP="001E50AD">
      <w:pPr>
        <w:spacing w:after="0" w:line="240" w:lineRule="auto"/>
        <w:ind w:right="0" w:firstLine="567"/>
        <w:rPr>
          <w:b/>
          <w:bCs/>
          <w:color w:val="auto"/>
          <w:sz w:val="28"/>
          <w:szCs w:val="28"/>
        </w:rPr>
      </w:pPr>
    </w:p>
    <w:p w:rsidR="00677F8B" w:rsidRDefault="00602AF9" w:rsidP="00602AF9">
      <w:pPr>
        <w:spacing w:after="0" w:line="240" w:lineRule="auto"/>
        <w:ind w:right="0" w:firstLine="567"/>
        <w:rPr>
          <w:color w:val="1D1B11"/>
          <w:sz w:val="28"/>
          <w:szCs w:val="24"/>
        </w:rPr>
      </w:pPr>
      <w:r>
        <w:rPr>
          <w:color w:val="1D1B11"/>
          <w:sz w:val="28"/>
          <w:szCs w:val="24"/>
        </w:rPr>
        <w:t xml:space="preserve">1. </w:t>
      </w:r>
      <w:r w:rsidR="00677F8B" w:rsidRPr="00677F8B">
        <w:rPr>
          <w:color w:val="1D1B11"/>
          <w:sz w:val="28"/>
          <w:szCs w:val="24"/>
        </w:rPr>
        <w:t xml:space="preserve">Утвердить </w:t>
      </w:r>
      <w:r w:rsidR="006D40C5" w:rsidRPr="006D40C5">
        <w:rPr>
          <w:color w:val="1D1B11"/>
          <w:sz w:val="28"/>
          <w:szCs w:val="24"/>
        </w:rPr>
        <w:t>Методику</w:t>
      </w:r>
      <w:r w:rsidR="006D40C5" w:rsidRPr="006D40C5">
        <w:rPr>
          <w:bCs/>
          <w:color w:val="auto"/>
          <w:sz w:val="24"/>
          <w:szCs w:val="24"/>
        </w:rPr>
        <w:t xml:space="preserve"> </w:t>
      </w:r>
      <w:r w:rsidR="006D40C5" w:rsidRPr="006D40C5">
        <w:rPr>
          <w:bCs/>
          <w:color w:val="1D1B11"/>
          <w:sz w:val="28"/>
          <w:szCs w:val="24"/>
        </w:rPr>
        <w:t xml:space="preserve">расчета платы за вырубку зеленых насаждений и исчисления размера вреда, причиненного их  уничтожением, повреждением </w:t>
      </w:r>
      <w:r w:rsidR="006D40C5">
        <w:rPr>
          <w:bCs/>
          <w:color w:val="1D1B11"/>
          <w:sz w:val="28"/>
          <w:szCs w:val="24"/>
        </w:rPr>
        <w:t xml:space="preserve">на территории </w:t>
      </w:r>
      <w:proofErr w:type="spellStart"/>
      <w:r w:rsidR="007A1471">
        <w:rPr>
          <w:bCs/>
          <w:color w:val="1D1B11"/>
          <w:sz w:val="28"/>
          <w:szCs w:val="24"/>
        </w:rPr>
        <w:t>Качугского</w:t>
      </w:r>
      <w:proofErr w:type="spellEnd"/>
      <w:r w:rsidR="007A1471">
        <w:rPr>
          <w:bCs/>
          <w:color w:val="1D1B11"/>
          <w:sz w:val="28"/>
          <w:szCs w:val="24"/>
        </w:rPr>
        <w:t xml:space="preserve"> муниципального образования, городское поселение</w:t>
      </w:r>
      <w:r w:rsidR="006D40C5" w:rsidRPr="006D40C5">
        <w:rPr>
          <w:bCs/>
          <w:color w:val="1D1B11"/>
          <w:sz w:val="28"/>
          <w:szCs w:val="24"/>
        </w:rPr>
        <w:t xml:space="preserve"> согла</w:t>
      </w:r>
      <w:r w:rsidR="00677F8B" w:rsidRPr="00677F8B">
        <w:rPr>
          <w:color w:val="1D1B11"/>
          <w:sz w:val="28"/>
          <w:szCs w:val="24"/>
        </w:rPr>
        <w:t>сно приложению.</w:t>
      </w:r>
    </w:p>
    <w:p w:rsidR="00602AF9" w:rsidRDefault="00602AF9" w:rsidP="00602AF9">
      <w:pPr>
        <w:tabs>
          <w:tab w:val="left" w:pos="851"/>
        </w:tabs>
        <w:spacing w:after="0" w:line="240" w:lineRule="auto"/>
        <w:ind w:right="0" w:firstLine="567"/>
        <w:rPr>
          <w:color w:val="1D1B11"/>
          <w:sz w:val="28"/>
          <w:szCs w:val="24"/>
        </w:rPr>
      </w:pPr>
      <w:r>
        <w:rPr>
          <w:color w:val="auto"/>
          <w:sz w:val="28"/>
          <w:szCs w:val="28"/>
        </w:rPr>
        <w:t xml:space="preserve">2. </w:t>
      </w:r>
      <w:r w:rsidR="007A1471" w:rsidRPr="007A1471">
        <w:rPr>
          <w:color w:val="auto"/>
          <w:sz w:val="28"/>
          <w:szCs w:val="28"/>
        </w:rPr>
        <w:t xml:space="preserve">Настоящее решение вступает в силу со дня его официального опубликования на официальном сайте администрации </w:t>
      </w:r>
      <w:proofErr w:type="spellStart"/>
      <w:r w:rsidR="007A1471" w:rsidRPr="007A1471">
        <w:rPr>
          <w:color w:val="auto"/>
          <w:sz w:val="28"/>
          <w:szCs w:val="28"/>
        </w:rPr>
        <w:t>Качугского</w:t>
      </w:r>
      <w:proofErr w:type="spellEnd"/>
      <w:r w:rsidR="007A1471" w:rsidRPr="007A1471">
        <w:rPr>
          <w:color w:val="auto"/>
          <w:sz w:val="28"/>
          <w:szCs w:val="28"/>
        </w:rPr>
        <w:t xml:space="preserve"> городского поселения в информационно-телекоммуникационной сети общего пользования «Интернет</w:t>
      </w:r>
      <w:r w:rsidRPr="00677F8B">
        <w:rPr>
          <w:color w:val="auto"/>
          <w:sz w:val="28"/>
          <w:szCs w:val="28"/>
        </w:rPr>
        <w:t>.</w:t>
      </w:r>
    </w:p>
    <w:p w:rsidR="00602AF9" w:rsidRDefault="00602AF9" w:rsidP="00602AF9">
      <w:pPr>
        <w:tabs>
          <w:tab w:val="left" w:pos="851"/>
        </w:tabs>
        <w:spacing w:after="0" w:line="240" w:lineRule="auto"/>
        <w:ind w:right="0" w:firstLine="567"/>
        <w:rPr>
          <w:color w:val="1D1B11"/>
          <w:sz w:val="28"/>
          <w:szCs w:val="24"/>
        </w:rPr>
      </w:pPr>
    </w:p>
    <w:p w:rsidR="00602AF9" w:rsidRDefault="00602AF9" w:rsidP="00602AF9">
      <w:pPr>
        <w:tabs>
          <w:tab w:val="left" w:pos="851"/>
        </w:tabs>
        <w:spacing w:after="0" w:line="240" w:lineRule="auto"/>
        <w:ind w:right="0" w:firstLine="567"/>
        <w:rPr>
          <w:color w:val="1D1B11"/>
          <w:sz w:val="28"/>
          <w:szCs w:val="24"/>
        </w:rPr>
      </w:pPr>
    </w:p>
    <w:p w:rsidR="00602AF9" w:rsidRDefault="00602AF9" w:rsidP="00602AF9">
      <w:pPr>
        <w:tabs>
          <w:tab w:val="left" w:pos="851"/>
        </w:tabs>
        <w:spacing w:after="0" w:line="240" w:lineRule="auto"/>
        <w:ind w:right="0" w:firstLine="567"/>
        <w:rPr>
          <w:color w:val="1D1B11"/>
          <w:sz w:val="28"/>
          <w:szCs w:val="24"/>
        </w:rPr>
      </w:pPr>
    </w:p>
    <w:p w:rsidR="007A1471" w:rsidRPr="007A1471" w:rsidRDefault="007A1471" w:rsidP="007A1471">
      <w:pPr>
        <w:spacing w:after="0" w:line="240" w:lineRule="auto"/>
        <w:ind w:right="0" w:firstLine="709"/>
        <w:outlineLvl w:val="0"/>
        <w:rPr>
          <w:bCs/>
          <w:color w:val="auto"/>
          <w:sz w:val="28"/>
          <w:szCs w:val="28"/>
        </w:rPr>
      </w:pPr>
      <w:r w:rsidRPr="007A1471">
        <w:rPr>
          <w:bCs/>
          <w:color w:val="auto"/>
          <w:sz w:val="28"/>
          <w:szCs w:val="28"/>
        </w:rPr>
        <w:t xml:space="preserve">Глава </w:t>
      </w:r>
      <w:proofErr w:type="gramStart"/>
      <w:r w:rsidRPr="007A1471">
        <w:rPr>
          <w:bCs/>
          <w:color w:val="auto"/>
          <w:sz w:val="28"/>
          <w:szCs w:val="28"/>
        </w:rPr>
        <w:t>муниципального</w:t>
      </w:r>
      <w:proofErr w:type="gramEnd"/>
    </w:p>
    <w:p w:rsidR="007A1471" w:rsidRPr="007A1471" w:rsidRDefault="007A1471" w:rsidP="007A1471">
      <w:pPr>
        <w:spacing w:after="0" w:line="240" w:lineRule="auto"/>
        <w:ind w:right="0" w:firstLine="709"/>
        <w:outlineLvl w:val="0"/>
        <w:rPr>
          <w:bCs/>
          <w:color w:val="auto"/>
          <w:sz w:val="28"/>
          <w:szCs w:val="28"/>
        </w:rPr>
      </w:pPr>
      <w:r w:rsidRPr="007A1471">
        <w:rPr>
          <w:bCs/>
          <w:color w:val="auto"/>
          <w:sz w:val="28"/>
          <w:szCs w:val="28"/>
        </w:rPr>
        <w:t xml:space="preserve">образования </w:t>
      </w:r>
      <w:proofErr w:type="spellStart"/>
      <w:r w:rsidRPr="007A1471">
        <w:rPr>
          <w:bCs/>
          <w:color w:val="auto"/>
          <w:sz w:val="28"/>
          <w:szCs w:val="28"/>
        </w:rPr>
        <w:t>Качугское</w:t>
      </w:r>
      <w:proofErr w:type="spellEnd"/>
      <w:r w:rsidRPr="007A1471">
        <w:rPr>
          <w:bCs/>
          <w:color w:val="auto"/>
          <w:sz w:val="28"/>
          <w:szCs w:val="28"/>
        </w:rPr>
        <w:t xml:space="preserve"> городское поселение                      А.В </w:t>
      </w:r>
      <w:proofErr w:type="spellStart"/>
      <w:r w:rsidRPr="007A1471">
        <w:rPr>
          <w:bCs/>
          <w:color w:val="auto"/>
          <w:sz w:val="28"/>
          <w:szCs w:val="28"/>
        </w:rPr>
        <w:t>Воложанинов</w:t>
      </w:r>
      <w:proofErr w:type="spellEnd"/>
    </w:p>
    <w:p w:rsidR="007A1471" w:rsidRPr="007A1471" w:rsidRDefault="007A1471" w:rsidP="007A1471">
      <w:pPr>
        <w:spacing w:after="0" w:line="240" w:lineRule="auto"/>
        <w:ind w:right="0" w:firstLine="709"/>
        <w:outlineLvl w:val="0"/>
        <w:rPr>
          <w:bCs/>
          <w:color w:val="auto"/>
          <w:sz w:val="28"/>
          <w:szCs w:val="28"/>
        </w:rPr>
      </w:pPr>
    </w:p>
    <w:p w:rsidR="007A1471" w:rsidRPr="007A1471" w:rsidRDefault="007A1471" w:rsidP="007A1471">
      <w:pPr>
        <w:spacing w:after="0" w:line="240" w:lineRule="auto"/>
        <w:ind w:right="0" w:firstLine="709"/>
        <w:outlineLvl w:val="0"/>
        <w:rPr>
          <w:bCs/>
          <w:color w:val="auto"/>
          <w:sz w:val="28"/>
          <w:szCs w:val="28"/>
        </w:rPr>
      </w:pPr>
    </w:p>
    <w:p w:rsidR="00C576C5" w:rsidRDefault="00C576C5" w:rsidP="007A1471">
      <w:pPr>
        <w:spacing w:after="0" w:line="240" w:lineRule="auto"/>
        <w:ind w:right="0" w:firstLine="709"/>
        <w:outlineLvl w:val="0"/>
        <w:rPr>
          <w:bCs/>
          <w:color w:val="auto"/>
          <w:sz w:val="28"/>
          <w:szCs w:val="28"/>
        </w:rPr>
      </w:pPr>
    </w:p>
    <w:p w:rsidR="00677F8B" w:rsidRPr="00677F8B" w:rsidRDefault="007A1471" w:rsidP="007A1471">
      <w:pPr>
        <w:spacing w:after="0" w:line="240" w:lineRule="auto"/>
        <w:ind w:right="0" w:firstLine="709"/>
        <w:outlineLvl w:val="0"/>
        <w:rPr>
          <w:bCs/>
          <w:color w:val="auto"/>
          <w:sz w:val="28"/>
          <w:szCs w:val="28"/>
        </w:rPr>
      </w:pPr>
      <w:r w:rsidRPr="007A1471">
        <w:rPr>
          <w:bCs/>
          <w:color w:val="auto"/>
          <w:sz w:val="28"/>
          <w:szCs w:val="28"/>
        </w:rPr>
        <w:t>№</w:t>
      </w:r>
      <w:r w:rsidR="00C576C5">
        <w:rPr>
          <w:bCs/>
          <w:color w:val="auto"/>
          <w:sz w:val="28"/>
          <w:szCs w:val="28"/>
        </w:rPr>
        <w:t>66</w:t>
      </w:r>
      <w:r w:rsidR="00677F8B" w:rsidRPr="00677F8B">
        <w:rPr>
          <w:bCs/>
          <w:color w:val="auto"/>
          <w:sz w:val="28"/>
          <w:szCs w:val="28"/>
        </w:rPr>
        <w:tab/>
      </w:r>
      <w:r w:rsidR="00677F8B" w:rsidRPr="00677F8B">
        <w:rPr>
          <w:bCs/>
          <w:color w:val="auto"/>
          <w:sz w:val="28"/>
          <w:szCs w:val="28"/>
        </w:rPr>
        <w:tab/>
      </w:r>
      <w:r w:rsidR="00677F8B" w:rsidRPr="00677F8B">
        <w:rPr>
          <w:bCs/>
          <w:color w:val="auto"/>
          <w:sz w:val="28"/>
          <w:szCs w:val="28"/>
        </w:rPr>
        <w:tab/>
      </w:r>
      <w:r w:rsidR="00677F8B" w:rsidRPr="00677F8B">
        <w:rPr>
          <w:bCs/>
          <w:color w:val="auto"/>
          <w:sz w:val="28"/>
          <w:szCs w:val="28"/>
        </w:rPr>
        <w:tab/>
      </w:r>
      <w:r w:rsidR="00677F8B" w:rsidRPr="00677F8B">
        <w:rPr>
          <w:bCs/>
          <w:color w:val="auto"/>
          <w:sz w:val="28"/>
          <w:szCs w:val="28"/>
        </w:rPr>
        <w:tab/>
      </w:r>
    </w:p>
    <w:p w:rsidR="00602AF9" w:rsidRDefault="00602AF9">
      <w:pPr>
        <w:spacing w:after="65" w:line="259" w:lineRule="auto"/>
        <w:ind w:left="5299" w:right="552" w:hanging="10"/>
        <w:jc w:val="center"/>
        <w:rPr>
          <w:sz w:val="24"/>
        </w:rPr>
      </w:pPr>
    </w:p>
    <w:p w:rsidR="005728ED" w:rsidRDefault="005728ED">
      <w:pPr>
        <w:spacing w:after="65" w:line="259" w:lineRule="auto"/>
        <w:ind w:left="5299" w:right="552" w:hanging="10"/>
        <w:jc w:val="center"/>
        <w:rPr>
          <w:sz w:val="24"/>
        </w:rPr>
      </w:pPr>
    </w:p>
    <w:p w:rsidR="005728ED" w:rsidRDefault="005728ED">
      <w:pPr>
        <w:spacing w:after="65" w:line="259" w:lineRule="auto"/>
        <w:ind w:left="5299" w:right="552" w:hanging="10"/>
        <w:jc w:val="center"/>
        <w:rPr>
          <w:sz w:val="24"/>
        </w:rPr>
      </w:pPr>
    </w:p>
    <w:p w:rsidR="00DC5F35" w:rsidRDefault="00DC5F35">
      <w:pPr>
        <w:spacing w:after="65" w:line="259" w:lineRule="auto"/>
        <w:ind w:left="5299" w:right="552" w:hanging="10"/>
        <w:jc w:val="center"/>
        <w:rPr>
          <w:sz w:val="24"/>
        </w:rPr>
      </w:pPr>
    </w:p>
    <w:p w:rsidR="00E1239A" w:rsidRDefault="00E1239A">
      <w:pPr>
        <w:spacing w:after="65" w:line="259" w:lineRule="auto"/>
        <w:ind w:left="5299" w:right="552" w:hanging="10"/>
        <w:jc w:val="center"/>
        <w:rPr>
          <w:sz w:val="24"/>
        </w:rPr>
      </w:pPr>
    </w:p>
    <w:p w:rsidR="007A1471" w:rsidRDefault="007A1471">
      <w:pPr>
        <w:spacing w:after="65" w:line="259" w:lineRule="auto"/>
        <w:ind w:left="5299" w:right="552" w:hanging="10"/>
        <w:jc w:val="center"/>
        <w:rPr>
          <w:sz w:val="24"/>
        </w:rPr>
      </w:pPr>
    </w:p>
    <w:p w:rsidR="007A1471" w:rsidRDefault="007A1471">
      <w:pPr>
        <w:spacing w:after="65" w:line="259" w:lineRule="auto"/>
        <w:ind w:left="5299" w:right="552" w:hanging="10"/>
        <w:jc w:val="center"/>
        <w:rPr>
          <w:sz w:val="24"/>
        </w:rPr>
      </w:pPr>
    </w:p>
    <w:p w:rsidR="00E1239A" w:rsidRDefault="00E1239A">
      <w:pPr>
        <w:spacing w:after="65" w:line="259" w:lineRule="auto"/>
        <w:ind w:left="5299" w:right="552" w:hanging="10"/>
        <w:jc w:val="center"/>
        <w:rPr>
          <w:sz w:val="24"/>
        </w:rPr>
      </w:pPr>
    </w:p>
    <w:p w:rsidR="004D2364" w:rsidRPr="005728ED" w:rsidRDefault="00D57325" w:rsidP="007F6BCD">
      <w:pPr>
        <w:spacing w:after="0" w:line="240" w:lineRule="auto"/>
        <w:ind w:left="5301" w:right="-60" w:hanging="11"/>
        <w:jc w:val="right"/>
        <w:rPr>
          <w:b/>
        </w:rPr>
      </w:pPr>
      <w:r w:rsidRPr="005728ED">
        <w:rPr>
          <w:b/>
          <w:sz w:val="24"/>
        </w:rPr>
        <w:t>УТВЕРЖДЕН</w:t>
      </w:r>
      <w:r w:rsidR="00BD4462">
        <w:rPr>
          <w:b/>
          <w:sz w:val="24"/>
        </w:rPr>
        <w:t>А</w:t>
      </w:r>
    </w:p>
    <w:p w:rsidR="00D40A61" w:rsidRPr="005728ED" w:rsidRDefault="005E5B82" w:rsidP="007F6BCD">
      <w:pPr>
        <w:spacing w:after="0" w:line="240" w:lineRule="auto"/>
        <w:ind w:left="5301" w:right="-60" w:hanging="11"/>
        <w:jc w:val="right"/>
        <w:rPr>
          <w:b/>
          <w:sz w:val="24"/>
        </w:rPr>
      </w:pPr>
      <w:r>
        <w:rPr>
          <w:b/>
          <w:sz w:val="24"/>
        </w:rPr>
        <w:t>Постановление</w:t>
      </w:r>
      <w:r w:rsidR="00BD4462">
        <w:rPr>
          <w:b/>
          <w:sz w:val="24"/>
        </w:rPr>
        <w:t>м</w:t>
      </w:r>
      <w:r>
        <w:rPr>
          <w:b/>
          <w:sz w:val="24"/>
        </w:rPr>
        <w:t xml:space="preserve"> </w:t>
      </w:r>
      <w:r w:rsidR="00D40A61" w:rsidRPr="005728ED">
        <w:rPr>
          <w:b/>
          <w:sz w:val="24"/>
        </w:rPr>
        <w:t xml:space="preserve"> </w:t>
      </w:r>
      <w:proofErr w:type="spellStart"/>
      <w:r w:rsidR="007A1471">
        <w:rPr>
          <w:b/>
          <w:sz w:val="24"/>
        </w:rPr>
        <w:t>Качугского</w:t>
      </w:r>
      <w:proofErr w:type="spellEnd"/>
    </w:p>
    <w:p w:rsidR="00D40A61" w:rsidRPr="005728ED" w:rsidRDefault="00677F8B" w:rsidP="007F6BCD">
      <w:pPr>
        <w:spacing w:after="0" w:line="240" w:lineRule="auto"/>
        <w:ind w:left="5301" w:right="-60" w:hanging="11"/>
        <w:jc w:val="right"/>
        <w:rPr>
          <w:b/>
          <w:sz w:val="24"/>
        </w:rPr>
      </w:pPr>
      <w:r w:rsidRPr="005728ED">
        <w:rPr>
          <w:b/>
          <w:sz w:val="24"/>
        </w:rPr>
        <w:t>м</w:t>
      </w:r>
      <w:r w:rsidR="00D40A61" w:rsidRPr="005728ED">
        <w:rPr>
          <w:b/>
          <w:sz w:val="24"/>
        </w:rPr>
        <w:t>униципального образования</w:t>
      </w:r>
      <w:r w:rsidR="005E5B82">
        <w:rPr>
          <w:b/>
          <w:sz w:val="24"/>
        </w:rPr>
        <w:t>, городское поселение</w:t>
      </w:r>
    </w:p>
    <w:p w:rsidR="004D2364" w:rsidRPr="00241B22" w:rsidRDefault="005E5B82" w:rsidP="007F6BCD">
      <w:pPr>
        <w:spacing w:after="0" w:line="240" w:lineRule="auto"/>
        <w:ind w:left="5301" w:right="-60" w:hanging="11"/>
        <w:jc w:val="right"/>
        <w:rPr>
          <w:b/>
        </w:rPr>
      </w:pPr>
      <w:r>
        <w:rPr>
          <w:b/>
          <w:sz w:val="24"/>
        </w:rPr>
        <w:t>24.05</w:t>
      </w:r>
      <w:r w:rsidR="00241B22" w:rsidRPr="00241B22">
        <w:rPr>
          <w:b/>
          <w:sz w:val="24"/>
        </w:rPr>
        <w:t>.</w:t>
      </w:r>
      <w:r w:rsidR="00D40A61" w:rsidRPr="00241B22">
        <w:rPr>
          <w:b/>
          <w:sz w:val="24"/>
        </w:rPr>
        <w:t xml:space="preserve">2019г. № </w:t>
      </w:r>
      <w:r>
        <w:rPr>
          <w:b/>
          <w:sz w:val="24"/>
        </w:rPr>
        <w:t>66</w:t>
      </w:r>
    </w:p>
    <w:p w:rsidR="004D2364" w:rsidRDefault="00D57325">
      <w:pPr>
        <w:spacing w:after="79" w:line="259" w:lineRule="auto"/>
        <w:ind w:right="0" w:firstLine="0"/>
        <w:jc w:val="left"/>
      </w:pPr>
      <w:r>
        <w:t xml:space="preserve"> </w:t>
      </w:r>
    </w:p>
    <w:p w:rsidR="004D2364" w:rsidRPr="004D04ED" w:rsidRDefault="00D57325" w:rsidP="005728ED">
      <w:pPr>
        <w:pStyle w:val="1"/>
        <w:spacing w:after="31"/>
        <w:ind w:left="0" w:right="-60" w:firstLine="0"/>
        <w:rPr>
          <w:sz w:val="24"/>
          <w:szCs w:val="24"/>
        </w:rPr>
      </w:pPr>
      <w:bookmarkStart w:id="0" w:name="_GoBack"/>
      <w:r w:rsidRPr="004D04ED">
        <w:rPr>
          <w:sz w:val="24"/>
          <w:szCs w:val="24"/>
        </w:rPr>
        <w:t>МЕТОДИКА</w:t>
      </w:r>
    </w:p>
    <w:p w:rsidR="004D2364" w:rsidRPr="004D04ED" w:rsidRDefault="00D57325" w:rsidP="005728ED">
      <w:pPr>
        <w:spacing w:line="259" w:lineRule="auto"/>
        <w:ind w:right="-60" w:firstLine="0"/>
        <w:jc w:val="center"/>
        <w:rPr>
          <w:sz w:val="24"/>
          <w:szCs w:val="24"/>
        </w:rPr>
      </w:pPr>
      <w:r w:rsidRPr="004D04ED">
        <w:rPr>
          <w:b/>
          <w:sz w:val="24"/>
          <w:szCs w:val="24"/>
        </w:rPr>
        <w:t xml:space="preserve">РАСЧЕТА ПЛАТЫ ЗА ВЫРУБКУ ЗЕЛЕНЫХ НАСАЖДЕНИЙ </w:t>
      </w:r>
      <w:bookmarkEnd w:id="0"/>
      <w:r w:rsidRPr="004D04ED">
        <w:rPr>
          <w:b/>
          <w:sz w:val="24"/>
          <w:szCs w:val="24"/>
        </w:rPr>
        <w:t>И ИСЧИСЛЕНИЯ</w:t>
      </w:r>
    </w:p>
    <w:p w:rsidR="004D2364" w:rsidRPr="004D04ED" w:rsidRDefault="00D57325" w:rsidP="005728ED">
      <w:pPr>
        <w:spacing w:after="31" w:line="259" w:lineRule="auto"/>
        <w:ind w:right="-60" w:firstLine="0"/>
        <w:jc w:val="center"/>
        <w:rPr>
          <w:sz w:val="24"/>
          <w:szCs w:val="24"/>
        </w:rPr>
      </w:pPr>
      <w:r w:rsidRPr="004D04ED">
        <w:rPr>
          <w:b/>
          <w:sz w:val="24"/>
          <w:szCs w:val="24"/>
        </w:rPr>
        <w:t>РАЗМЕРА ВРЕДА, ПРИЧИНЕННОГО ИХ УНИЧТОЖЕНИЕМ, ПОВРЕЖДЕНИЕМ,</w:t>
      </w:r>
    </w:p>
    <w:p w:rsidR="004D2364" w:rsidRPr="004D04ED" w:rsidRDefault="00D57325" w:rsidP="005728ED">
      <w:pPr>
        <w:spacing w:after="30" w:line="259" w:lineRule="auto"/>
        <w:ind w:right="-60" w:firstLine="0"/>
        <w:jc w:val="center"/>
        <w:rPr>
          <w:sz w:val="24"/>
          <w:szCs w:val="24"/>
        </w:rPr>
      </w:pPr>
      <w:r w:rsidRPr="004D04ED">
        <w:rPr>
          <w:b/>
          <w:sz w:val="24"/>
          <w:szCs w:val="24"/>
        </w:rPr>
        <w:t xml:space="preserve">НА ТЕРРИТОРИИ </w:t>
      </w:r>
      <w:r w:rsidR="007A1471">
        <w:rPr>
          <w:b/>
          <w:sz w:val="24"/>
          <w:szCs w:val="24"/>
        </w:rPr>
        <w:t>КАЧУГСКОГО</w:t>
      </w:r>
      <w:r w:rsidR="00D40A61" w:rsidRPr="004D04ED">
        <w:rPr>
          <w:b/>
          <w:sz w:val="24"/>
          <w:szCs w:val="24"/>
        </w:rPr>
        <w:t xml:space="preserve"> МУНИЦИПАЛЬОГО ОБРАЗОВАНИЯ</w:t>
      </w:r>
    </w:p>
    <w:p w:rsidR="004D2364" w:rsidRPr="004D04ED" w:rsidRDefault="00D57325" w:rsidP="005728ED">
      <w:pPr>
        <w:spacing w:after="0" w:line="259" w:lineRule="auto"/>
        <w:ind w:right="0" w:firstLine="0"/>
        <w:jc w:val="left"/>
        <w:rPr>
          <w:sz w:val="24"/>
          <w:szCs w:val="24"/>
        </w:rPr>
      </w:pPr>
      <w:r w:rsidRPr="004D04ED">
        <w:rPr>
          <w:sz w:val="24"/>
          <w:szCs w:val="24"/>
        </w:rPr>
        <w:t xml:space="preserve"> </w:t>
      </w:r>
    </w:p>
    <w:p w:rsidR="004D2364" w:rsidRPr="005728ED" w:rsidRDefault="00D57325" w:rsidP="005728ED">
      <w:pPr>
        <w:tabs>
          <w:tab w:val="left" w:pos="0"/>
        </w:tabs>
        <w:spacing w:after="0" w:line="240" w:lineRule="auto"/>
        <w:ind w:left="-15" w:right="-60"/>
        <w:rPr>
          <w:sz w:val="24"/>
          <w:szCs w:val="24"/>
        </w:rPr>
      </w:pPr>
      <w:proofErr w:type="gramStart"/>
      <w:r w:rsidRPr="005728ED">
        <w:rPr>
          <w:sz w:val="24"/>
          <w:szCs w:val="24"/>
        </w:rPr>
        <w:t xml:space="preserve">Данная Методика разработана в соответствии с </w:t>
      </w:r>
      <w:hyperlink r:id="rId7">
        <w:r w:rsidRPr="005728ED">
          <w:rPr>
            <w:sz w:val="24"/>
            <w:szCs w:val="24"/>
          </w:rPr>
          <w:t>Конституцией</w:t>
        </w:r>
      </w:hyperlink>
      <w:hyperlink r:id="rId8">
        <w:r w:rsidRPr="005728ED">
          <w:rPr>
            <w:sz w:val="24"/>
            <w:szCs w:val="24"/>
          </w:rPr>
          <w:t xml:space="preserve"> </w:t>
        </w:r>
      </w:hyperlink>
      <w:r w:rsidRPr="005728ED">
        <w:rPr>
          <w:sz w:val="24"/>
          <w:szCs w:val="24"/>
        </w:rPr>
        <w:t xml:space="preserve">Российской Федерации, Гражданским </w:t>
      </w:r>
      <w:hyperlink r:id="rId9">
        <w:r w:rsidRPr="005728ED">
          <w:rPr>
            <w:sz w:val="24"/>
            <w:szCs w:val="24"/>
          </w:rPr>
          <w:t>кодексом</w:t>
        </w:r>
      </w:hyperlink>
      <w:hyperlink r:id="rId10">
        <w:r w:rsidRPr="005728ED">
          <w:rPr>
            <w:sz w:val="24"/>
            <w:szCs w:val="24"/>
          </w:rPr>
          <w:t xml:space="preserve"> </w:t>
        </w:r>
      </w:hyperlink>
      <w:r w:rsidRPr="005728ED">
        <w:rPr>
          <w:sz w:val="24"/>
          <w:szCs w:val="24"/>
        </w:rPr>
        <w:t xml:space="preserve">Российской Федерации, Лесным </w:t>
      </w:r>
      <w:hyperlink r:id="rId11">
        <w:r w:rsidRPr="005728ED">
          <w:rPr>
            <w:sz w:val="24"/>
            <w:szCs w:val="24"/>
          </w:rPr>
          <w:t>кодексом</w:t>
        </w:r>
      </w:hyperlink>
      <w:hyperlink r:id="rId12">
        <w:r w:rsidRPr="005728ED">
          <w:rPr>
            <w:sz w:val="24"/>
            <w:szCs w:val="24"/>
          </w:rPr>
          <w:t xml:space="preserve"> </w:t>
        </w:r>
      </w:hyperlink>
      <w:r w:rsidRPr="005728ED">
        <w:rPr>
          <w:sz w:val="24"/>
          <w:szCs w:val="24"/>
        </w:rPr>
        <w:t>Российской Федерации, Федеральным закон</w:t>
      </w:r>
      <w:r w:rsidR="006D40C5" w:rsidRPr="005728ED">
        <w:rPr>
          <w:sz w:val="24"/>
          <w:szCs w:val="24"/>
        </w:rPr>
        <w:t>ом</w:t>
      </w:r>
      <w:r w:rsidRPr="005728ED">
        <w:rPr>
          <w:sz w:val="24"/>
          <w:szCs w:val="24"/>
        </w:rPr>
        <w:t xml:space="preserve"> от 10.01.2002 </w:t>
      </w:r>
      <w:hyperlink r:id="rId13">
        <w:r w:rsidRPr="005728ED">
          <w:rPr>
            <w:sz w:val="24"/>
            <w:szCs w:val="24"/>
          </w:rPr>
          <w:t>№ 7-</w:t>
        </w:r>
      </w:hyperlink>
      <w:hyperlink r:id="rId14">
        <w:r w:rsidRPr="005728ED">
          <w:rPr>
            <w:sz w:val="24"/>
            <w:szCs w:val="24"/>
          </w:rPr>
          <w:t>ФЗ</w:t>
        </w:r>
      </w:hyperlink>
      <w:hyperlink r:id="rId15">
        <w:r w:rsidRPr="005728ED">
          <w:rPr>
            <w:sz w:val="24"/>
            <w:szCs w:val="24"/>
          </w:rPr>
          <w:t xml:space="preserve"> </w:t>
        </w:r>
      </w:hyperlink>
      <w:r w:rsidRPr="005728ED">
        <w:rPr>
          <w:sz w:val="24"/>
          <w:szCs w:val="24"/>
        </w:rPr>
        <w:t xml:space="preserve">«Об охране окружающей среды», </w:t>
      </w:r>
      <w:r w:rsidR="006D40C5" w:rsidRPr="005728ED">
        <w:rPr>
          <w:sz w:val="24"/>
          <w:szCs w:val="24"/>
        </w:rPr>
        <w:t xml:space="preserve">Федеральным законом </w:t>
      </w:r>
      <w:r w:rsidRPr="005728ED">
        <w:rPr>
          <w:sz w:val="24"/>
          <w:szCs w:val="24"/>
        </w:rPr>
        <w:t xml:space="preserve">от 06.10.2003 </w:t>
      </w:r>
      <w:hyperlink r:id="rId16">
        <w:r w:rsidRPr="005728ED">
          <w:rPr>
            <w:sz w:val="24"/>
            <w:szCs w:val="24"/>
          </w:rPr>
          <w:t>№ 131-</w:t>
        </w:r>
      </w:hyperlink>
      <w:hyperlink r:id="rId17">
        <w:r w:rsidRPr="005728ED">
          <w:rPr>
            <w:sz w:val="24"/>
            <w:szCs w:val="24"/>
          </w:rPr>
          <w:t>ФЗ</w:t>
        </w:r>
      </w:hyperlink>
      <w:hyperlink r:id="rId18">
        <w:r w:rsidRPr="005728ED">
          <w:rPr>
            <w:sz w:val="24"/>
            <w:szCs w:val="24"/>
          </w:rPr>
          <w:t xml:space="preserve"> </w:t>
        </w:r>
      </w:hyperlink>
      <w:r w:rsidRPr="005728ED">
        <w:rPr>
          <w:sz w:val="24"/>
          <w:szCs w:val="24"/>
        </w:rPr>
        <w:t xml:space="preserve">«Об общих принципах организации местного самоуправления в Российской Федерации», </w:t>
      </w:r>
      <w:r w:rsidR="00D40A61" w:rsidRPr="005728ED">
        <w:rPr>
          <w:sz w:val="24"/>
          <w:szCs w:val="24"/>
        </w:rPr>
        <w:t>Постановлением Правительства РФ от 29 декабря 2018 г. N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Pr="005728ED">
        <w:rPr>
          <w:sz w:val="24"/>
          <w:szCs w:val="24"/>
        </w:rPr>
        <w:t xml:space="preserve">. </w:t>
      </w:r>
      <w:proofErr w:type="gramEnd"/>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Методика предназначена для исчисления размера платежей, подлежащих внесению в бюджет </w:t>
      </w:r>
      <w:proofErr w:type="spellStart"/>
      <w:r w:rsidR="007A1471">
        <w:rPr>
          <w:sz w:val="24"/>
          <w:szCs w:val="24"/>
        </w:rPr>
        <w:t>Качугского</w:t>
      </w:r>
      <w:proofErr w:type="spellEnd"/>
      <w:r w:rsidR="007A1471">
        <w:rPr>
          <w:sz w:val="24"/>
          <w:szCs w:val="24"/>
        </w:rPr>
        <w:t xml:space="preserve"> муниципального образования, городское поселение</w:t>
      </w:r>
      <w:r w:rsidRPr="005728ED">
        <w:rPr>
          <w:sz w:val="24"/>
          <w:szCs w:val="24"/>
        </w:rPr>
        <w:t xml:space="preserve">, на </w:t>
      </w:r>
      <w:r w:rsidR="00F445CF" w:rsidRPr="005728ED">
        <w:rPr>
          <w:sz w:val="24"/>
          <w:szCs w:val="24"/>
        </w:rPr>
        <w:t>земельных участках</w:t>
      </w:r>
      <w:r w:rsidRPr="005728ED">
        <w:rPr>
          <w:sz w:val="24"/>
          <w:szCs w:val="24"/>
        </w:rPr>
        <w:t xml:space="preserve"> которого осуществляется вырубка зеленых насаждений, определения компенсационной стоимости зеленых насаждений и компенсационного озеленения, в следующих случаях: </w:t>
      </w:r>
    </w:p>
    <w:p w:rsidR="004D2364" w:rsidRPr="005728ED" w:rsidRDefault="00D57325" w:rsidP="005728ED">
      <w:pPr>
        <w:numPr>
          <w:ilvl w:val="0"/>
          <w:numId w:val="1"/>
        </w:numPr>
        <w:tabs>
          <w:tab w:val="left" w:pos="0"/>
        </w:tabs>
        <w:spacing w:after="0" w:line="240" w:lineRule="auto"/>
        <w:ind w:left="-15" w:right="-60"/>
        <w:rPr>
          <w:sz w:val="24"/>
          <w:szCs w:val="24"/>
        </w:rPr>
      </w:pPr>
      <w:r w:rsidRPr="005728ED">
        <w:rPr>
          <w:sz w:val="24"/>
          <w:szCs w:val="24"/>
        </w:rPr>
        <w:t xml:space="preserve">при исчислении размера платы за санкционированную вырубку (уничтожение) зеленых насаждений и возмещение причиненного при этом вреда; </w:t>
      </w:r>
    </w:p>
    <w:p w:rsidR="004D2364" w:rsidRPr="005728ED" w:rsidRDefault="00D57325" w:rsidP="005728ED">
      <w:pPr>
        <w:numPr>
          <w:ilvl w:val="0"/>
          <w:numId w:val="1"/>
        </w:numPr>
        <w:tabs>
          <w:tab w:val="left" w:pos="0"/>
        </w:tabs>
        <w:spacing w:after="0" w:line="240" w:lineRule="auto"/>
        <w:ind w:left="-15" w:right="-60"/>
        <w:rPr>
          <w:sz w:val="24"/>
          <w:szCs w:val="24"/>
        </w:rPr>
      </w:pPr>
      <w:r w:rsidRPr="005728ED">
        <w:rPr>
          <w:sz w:val="24"/>
          <w:szCs w:val="24"/>
        </w:rPr>
        <w:t xml:space="preserve">при исчислении платы за незаконную вырубку, повреждение или уничтожение зеленых насаждений.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Методика не распространяется на земли лесного фонда. </w:t>
      </w:r>
    </w:p>
    <w:p w:rsidR="004D2364" w:rsidRPr="005728ED" w:rsidRDefault="00D57325" w:rsidP="00335D81">
      <w:pPr>
        <w:tabs>
          <w:tab w:val="left" w:pos="0"/>
        </w:tabs>
        <w:spacing w:after="0" w:line="240" w:lineRule="auto"/>
        <w:ind w:left="-15" w:right="-60"/>
        <w:rPr>
          <w:sz w:val="24"/>
          <w:szCs w:val="24"/>
        </w:rPr>
      </w:pPr>
      <w:r w:rsidRPr="005728ED">
        <w:rPr>
          <w:sz w:val="24"/>
          <w:szCs w:val="24"/>
        </w:rPr>
        <w:t xml:space="preserve">Компенсационная стоимость зеленых насаждений рассчитана с учетом действительной восстановительной стоимости зеленых насаждений, а также их ценности. </w:t>
      </w:r>
    </w:p>
    <w:p w:rsidR="004D2364" w:rsidRPr="005728ED" w:rsidRDefault="00D57325" w:rsidP="005728ED">
      <w:pPr>
        <w:pStyle w:val="1"/>
        <w:tabs>
          <w:tab w:val="left" w:pos="0"/>
        </w:tabs>
        <w:spacing w:line="240" w:lineRule="auto"/>
        <w:ind w:left="-15" w:right="81" w:firstLine="557"/>
        <w:rPr>
          <w:sz w:val="24"/>
          <w:szCs w:val="24"/>
        </w:rPr>
      </w:pPr>
      <w:r w:rsidRPr="005728ED">
        <w:rPr>
          <w:sz w:val="24"/>
          <w:szCs w:val="24"/>
        </w:rPr>
        <w:t>1.</w:t>
      </w:r>
      <w:r w:rsidRPr="005728ED">
        <w:rPr>
          <w:rFonts w:ascii="Arial" w:eastAsia="Arial" w:hAnsi="Arial" w:cs="Arial"/>
          <w:sz w:val="24"/>
          <w:szCs w:val="24"/>
        </w:rPr>
        <w:t xml:space="preserve"> </w:t>
      </w:r>
      <w:r w:rsidRPr="005728ED">
        <w:rPr>
          <w:sz w:val="24"/>
          <w:szCs w:val="24"/>
        </w:rPr>
        <w:t xml:space="preserve">Термины и определения  </w:t>
      </w:r>
    </w:p>
    <w:p w:rsidR="004D2364" w:rsidRPr="005728ED" w:rsidRDefault="00D57325" w:rsidP="005728ED">
      <w:pPr>
        <w:tabs>
          <w:tab w:val="left" w:pos="0"/>
        </w:tabs>
        <w:spacing w:after="0" w:line="240" w:lineRule="auto"/>
        <w:ind w:left="-15" w:right="81"/>
        <w:rPr>
          <w:sz w:val="24"/>
          <w:szCs w:val="24"/>
        </w:rPr>
      </w:pPr>
      <w:r w:rsidRPr="005728ED">
        <w:rPr>
          <w:i/>
          <w:sz w:val="24"/>
          <w:szCs w:val="24"/>
        </w:rPr>
        <w:t>Дерево</w:t>
      </w:r>
      <w:r w:rsidRPr="005728ED">
        <w:rPr>
          <w:sz w:val="24"/>
          <w:szCs w:val="24"/>
        </w:rPr>
        <w:t xml:space="preserve"> - растение с четко выраженным деревянистым стволом диаметром не менее              5 см на высоте 1,3 м, за исключением саженцев. Если дерево имеет несколько стволов, то в расчетах каждый ствол учитывается отдельно.</w:t>
      </w:r>
      <w:r w:rsidRPr="005728ED">
        <w:rPr>
          <w:i/>
          <w:sz w:val="24"/>
          <w:szCs w:val="24"/>
        </w:rPr>
        <w:t xml:space="preserve"> </w:t>
      </w:r>
    </w:p>
    <w:p w:rsidR="004D2364" w:rsidRPr="005728ED" w:rsidRDefault="00D57325" w:rsidP="005728ED">
      <w:pPr>
        <w:tabs>
          <w:tab w:val="left" w:pos="0"/>
        </w:tabs>
        <w:spacing w:after="0" w:line="240" w:lineRule="auto"/>
        <w:ind w:left="-15" w:right="81"/>
        <w:rPr>
          <w:sz w:val="24"/>
          <w:szCs w:val="24"/>
        </w:rPr>
      </w:pPr>
      <w:r w:rsidRPr="005728ED">
        <w:rPr>
          <w:i/>
          <w:sz w:val="24"/>
          <w:szCs w:val="24"/>
        </w:rPr>
        <w:t>Кустарник</w:t>
      </w:r>
      <w:r w:rsidRPr="005728ED">
        <w:rPr>
          <w:sz w:val="24"/>
          <w:szCs w:val="24"/>
        </w:rPr>
        <w:t xml:space="preserve"> - многолетнее растение, образующее несколько идущих от корня стволов. </w:t>
      </w:r>
    </w:p>
    <w:p w:rsidR="004D2364" w:rsidRPr="005728ED" w:rsidRDefault="00D57325" w:rsidP="005728ED">
      <w:pPr>
        <w:tabs>
          <w:tab w:val="left" w:pos="0"/>
        </w:tabs>
        <w:spacing w:after="0" w:line="240" w:lineRule="auto"/>
        <w:ind w:left="-15" w:right="81"/>
        <w:rPr>
          <w:sz w:val="24"/>
          <w:szCs w:val="24"/>
        </w:rPr>
      </w:pPr>
      <w:r w:rsidRPr="005728ED">
        <w:rPr>
          <w:i/>
          <w:sz w:val="24"/>
          <w:szCs w:val="24"/>
        </w:rPr>
        <w:t>Зеленые насаждения</w:t>
      </w:r>
      <w:r w:rsidRPr="005728ED">
        <w:rPr>
          <w:sz w:val="24"/>
          <w:szCs w:val="24"/>
        </w:rPr>
        <w:t xml:space="preserve"> - древесная, кустарниковая и травянистая растительность естественного и искусственного происхождения (включая леса на землях населенных пунктов, парки, бульвары, скверы, сады, газоны, цветники, а также отдельно стоящие деревья и кустарники).</w:t>
      </w:r>
      <w:r w:rsidRPr="005728ED">
        <w:rPr>
          <w:i/>
          <w:sz w:val="24"/>
          <w:szCs w:val="24"/>
        </w:rPr>
        <w:t xml:space="preserve">  </w:t>
      </w:r>
    </w:p>
    <w:p w:rsidR="004D2364" w:rsidRPr="005728ED" w:rsidRDefault="00D57325" w:rsidP="005728ED">
      <w:pPr>
        <w:tabs>
          <w:tab w:val="left" w:pos="0"/>
        </w:tabs>
        <w:spacing w:after="0" w:line="240" w:lineRule="auto"/>
        <w:ind w:left="-15" w:right="81"/>
        <w:rPr>
          <w:sz w:val="24"/>
          <w:szCs w:val="24"/>
        </w:rPr>
      </w:pPr>
      <w:r w:rsidRPr="005728ED">
        <w:rPr>
          <w:i/>
          <w:sz w:val="24"/>
          <w:szCs w:val="24"/>
        </w:rPr>
        <w:t>Повреждение древесно-кустарниковой растительности</w:t>
      </w:r>
      <w:r w:rsidRPr="005728ED">
        <w:rPr>
          <w:sz w:val="24"/>
          <w:szCs w:val="24"/>
        </w:rPr>
        <w:t xml:space="preserve"> - причинение вреда кроне, стволу, ветвям деревьев и кустарников, их корневой системе, не влекущее прекращение роста. Повреждениями являются: механическое повреждение ветвей, корневой системы, нарушение целостности коры, а также загрязнение древесно-кустарниковой растительности либо почвы в корневой зоне вредными веществами, поджог или иное причинение вреда.</w:t>
      </w:r>
      <w:r w:rsidRPr="005728ED">
        <w:rPr>
          <w:i/>
          <w:sz w:val="24"/>
          <w:szCs w:val="24"/>
        </w:rPr>
        <w:t xml:space="preserve"> </w:t>
      </w:r>
    </w:p>
    <w:p w:rsidR="004D2364" w:rsidRPr="005728ED" w:rsidRDefault="00D57325" w:rsidP="005728ED">
      <w:pPr>
        <w:tabs>
          <w:tab w:val="left" w:pos="0"/>
        </w:tabs>
        <w:spacing w:after="0" w:line="240" w:lineRule="auto"/>
        <w:ind w:left="-15" w:right="81"/>
        <w:rPr>
          <w:sz w:val="24"/>
          <w:szCs w:val="24"/>
        </w:rPr>
      </w:pPr>
      <w:r w:rsidRPr="005728ED">
        <w:rPr>
          <w:i/>
          <w:sz w:val="24"/>
          <w:szCs w:val="24"/>
        </w:rPr>
        <w:t>Уничтожение древесно-кустарниковой растительности</w:t>
      </w:r>
      <w:r w:rsidRPr="005728ED">
        <w:rPr>
          <w:sz w:val="24"/>
          <w:szCs w:val="24"/>
        </w:rPr>
        <w:t xml:space="preserve"> - повреждение деревьев и кустарников, повлекшее прекращение роста, гибель древесно-кустарниковой растительности, а также их вырубка.</w:t>
      </w:r>
      <w:r w:rsidRPr="005728ED">
        <w:rPr>
          <w:i/>
          <w:sz w:val="24"/>
          <w:szCs w:val="24"/>
        </w:rPr>
        <w:t xml:space="preserve"> </w:t>
      </w:r>
    </w:p>
    <w:p w:rsidR="004D2364" w:rsidRPr="005728ED" w:rsidRDefault="00D57325" w:rsidP="005728ED">
      <w:pPr>
        <w:tabs>
          <w:tab w:val="left" w:pos="0"/>
        </w:tabs>
        <w:spacing w:after="0" w:line="240" w:lineRule="auto"/>
        <w:ind w:left="-15" w:right="81"/>
        <w:rPr>
          <w:sz w:val="24"/>
          <w:szCs w:val="24"/>
        </w:rPr>
      </w:pPr>
      <w:r w:rsidRPr="005728ED">
        <w:rPr>
          <w:i/>
          <w:sz w:val="24"/>
          <w:szCs w:val="24"/>
        </w:rPr>
        <w:t>Компенсационная посадка</w:t>
      </w:r>
      <w:r w:rsidRPr="005728ED">
        <w:rPr>
          <w:sz w:val="24"/>
          <w:szCs w:val="24"/>
        </w:rPr>
        <w:t xml:space="preserve"> </w:t>
      </w:r>
      <w:r w:rsidRPr="005728ED">
        <w:rPr>
          <w:i/>
          <w:sz w:val="24"/>
          <w:szCs w:val="24"/>
        </w:rPr>
        <w:t>(компенсационное озеленение)</w:t>
      </w:r>
      <w:r w:rsidRPr="005728ED">
        <w:rPr>
          <w:sz w:val="24"/>
          <w:szCs w:val="24"/>
        </w:rPr>
        <w:t xml:space="preserve"> - воспроизводство древесно-кустарниковой растительности взамен вырубаемой (уничтоженной), поврежденной. </w:t>
      </w:r>
    </w:p>
    <w:p w:rsidR="004D2364" w:rsidRPr="005728ED" w:rsidRDefault="00D57325" w:rsidP="00335D81">
      <w:pPr>
        <w:tabs>
          <w:tab w:val="left" w:pos="0"/>
        </w:tabs>
        <w:spacing w:after="0" w:line="240" w:lineRule="auto"/>
        <w:ind w:left="-15" w:right="81"/>
        <w:rPr>
          <w:sz w:val="24"/>
          <w:szCs w:val="24"/>
        </w:rPr>
      </w:pPr>
      <w:r w:rsidRPr="005728ED">
        <w:rPr>
          <w:i/>
          <w:sz w:val="24"/>
          <w:szCs w:val="24"/>
        </w:rPr>
        <w:t>Озелененные территории</w:t>
      </w:r>
      <w:r w:rsidRPr="005728ED">
        <w:rPr>
          <w:sz w:val="24"/>
          <w:szCs w:val="24"/>
        </w:rPr>
        <w:t xml:space="preserve"> – территории, на которых располагаются участки растительности естественного происхождения, искусственно созданные объекты озеленения, малозастроенные </w:t>
      </w:r>
      <w:r w:rsidRPr="005728ED">
        <w:rPr>
          <w:sz w:val="24"/>
          <w:szCs w:val="24"/>
        </w:rPr>
        <w:lastRenderedPageBreak/>
        <w:t xml:space="preserve">участки земель различного функционального назначения, в пределах которых не менее 50 процентов поверхности занято растительным покровом. </w:t>
      </w:r>
    </w:p>
    <w:p w:rsidR="004D2364" w:rsidRPr="005728ED" w:rsidRDefault="00D57325" w:rsidP="005728ED">
      <w:pPr>
        <w:pStyle w:val="1"/>
        <w:tabs>
          <w:tab w:val="left" w:pos="0"/>
        </w:tabs>
        <w:spacing w:line="240" w:lineRule="auto"/>
        <w:ind w:left="-15" w:right="-60" w:firstLine="557"/>
        <w:rPr>
          <w:sz w:val="24"/>
          <w:szCs w:val="24"/>
        </w:rPr>
      </w:pPr>
      <w:r w:rsidRPr="005728ED">
        <w:rPr>
          <w:sz w:val="24"/>
          <w:szCs w:val="24"/>
        </w:rPr>
        <w:t>2.</w:t>
      </w:r>
      <w:r w:rsidRPr="005728ED">
        <w:rPr>
          <w:rFonts w:ascii="Arial" w:eastAsia="Arial" w:hAnsi="Arial" w:cs="Arial"/>
          <w:sz w:val="24"/>
          <w:szCs w:val="24"/>
        </w:rPr>
        <w:t xml:space="preserve"> </w:t>
      </w:r>
      <w:r w:rsidRPr="005728ED">
        <w:rPr>
          <w:sz w:val="24"/>
          <w:szCs w:val="24"/>
        </w:rPr>
        <w:t xml:space="preserve">Общие положения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2.1. Охране и рациональному использованию подлежит вся </w:t>
      </w:r>
      <w:proofErr w:type="spellStart"/>
      <w:r w:rsidRPr="005728ED">
        <w:rPr>
          <w:sz w:val="24"/>
          <w:szCs w:val="24"/>
        </w:rPr>
        <w:t>древеснокустарниковая</w:t>
      </w:r>
      <w:proofErr w:type="spellEnd"/>
      <w:r w:rsidRPr="005728ED">
        <w:rPr>
          <w:sz w:val="24"/>
          <w:szCs w:val="24"/>
        </w:rPr>
        <w:t xml:space="preserve"> растительность, произрастающая на </w:t>
      </w:r>
      <w:r w:rsidR="003158A9" w:rsidRPr="005728ED">
        <w:rPr>
          <w:sz w:val="24"/>
          <w:szCs w:val="24"/>
        </w:rPr>
        <w:t xml:space="preserve">земельных </w:t>
      </w:r>
      <w:proofErr w:type="gramStart"/>
      <w:r w:rsidR="003158A9" w:rsidRPr="005728ED">
        <w:rPr>
          <w:sz w:val="24"/>
          <w:szCs w:val="24"/>
        </w:rPr>
        <w:t>участках</w:t>
      </w:r>
      <w:proofErr w:type="gramEnd"/>
      <w:r w:rsidR="003158A9" w:rsidRPr="005728ED">
        <w:rPr>
          <w:sz w:val="24"/>
          <w:szCs w:val="24"/>
        </w:rPr>
        <w:t xml:space="preserve"> </w:t>
      </w:r>
      <w:r w:rsidR="003670B7" w:rsidRPr="005728ED">
        <w:rPr>
          <w:sz w:val="24"/>
          <w:szCs w:val="24"/>
        </w:rPr>
        <w:t xml:space="preserve"> </w:t>
      </w:r>
      <w:r w:rsidR="003158A9" w:rsidRPr="005728ED">
        <w:rPr>
          <w:sz w:val="24"/>
          <w:szCs w:val="24"/>
        </w:rPr>
        <w:t xml:space="preserve"> принадлежащих</w:t>
      </w:r>
      <w:r w:rsidR="003670B7" w:rsidRPr="005728ED">
        <w:rPr>
          <w:sz w:val="24"/>
          <w:szCs w:val="24"/>
        </w:rPr>
        <w:t xml:space="preserve"> на праве</w:t>
      </w:r>
      <w:r w:rsidR="003158A9" w:rsidRPr="005728ED">
        <w:rPr>
          <w:sz w:val="24"/>
          <w:szCs w:val="24"/>
        </w:rPr>
        <w:t xml:space="preserve"> </w:t>
      </w:r>
      <w:r w:rsidR="003670B7" w:rsidRPr="005728ED">
        <w:rPr>
          <w:sz w:val="24"/>
          <w:szCs w:val="24"/>
        </w:rPr>
        <w:t>Жигаловскому муниципальному образованию</w:t>
      </w:r>
      <w:r w:rsidRPr="005728ED">
        <w:rPr>
          <w:sz w:val="24"/>
          <w:szCs w:val="24"/>
        </w:rPr>
        <w:t>, независимо от форм собственности</w:t>
      </w:r>
      <w:r w:rsidR="003670B7" w:rsidRPr="005728ED">
        <w:rPr>
          <w:sz w:val="24"/>
          <w:szCs w:val="24"/>
        </w:rPr>
        <w:t>,</w:t>
      </w:r>
      <w:r w:rsidRPr="005728ED">
        <w:rPr>
          <w:sz w:val="24"/>
          <w:szCs w:val="24"/>
        </w:rPr>
        <w:t xml:space="preserve"> где эта растительность произрастает.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2.2. Хозяйственная деятельность должна осуществляться с соблюдением требований по охране и рациональному использованию древесно-кустарниковой растительности, установленных действующим законодательством.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2.3. Вырубка древесно-кустарниковой растительности осуществляется на основании </w:t>
      </w:r>
      <w:r w:rsidR="003670B7" w:rsidRPr="005728ED">
        <w:rPr>
          <w:sz w:val="24"/>
          <w:szCs w:val="24"/>
        </w:rPr>
        <w:t xml:space="preserve"> </w:t>
      </w:r>
      <w:r w:rsidRPr="005728ED">
        <w:rPr>
          <w:sz w:val="24"/>
          <w:szCs w:val="24"/>
        </w:rPr>
        <w:t xml:space="preserve"> </w:t>
      </w:r>
      <w:r w:rsidR="003670B7" w:rsidRPr="005728ED">
        <w:rPr>
          <w:sz w:val="24"/>
          <w:szCs w:val="24"/>
        </w:rPr>
        <w:t>Распоряжения</w:t>
      </w:r>
      <w:r w:rsidRPr="005728ED">
        <w:rPr>
          <w:sz w:val="24"/>
          <w:szCs w:val="24"/>
        </w:rPr>
        <w:t xml:space="preserve"> на вырубку зеленых насаждений – на </w:t>
      </w:r>
      <w:r w:rsidR="003670B7" w:rsidRPr="005728ED">
        <w:rPr>
          <w:sz w:val="24"/>
          <w:szCs w:val="24"/>
        </w:rPr>
        <w:t>земельных участках принадлежащих Жигаловскому муниципальному образованию</w:t>
      </w:r>
      <w:r w:rsidRPr="005728ED">
        <w:rPr>
          <w:sz w:val="24"/>
          <w:szCs w:val="24"/>
        </w:rPr>
        <w:t xml:space="preserve">.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2.4. Озелененные территории вместе с насаждениями, пешеходными и парковыми дорожками и площадками, малыми архитектурными формами и оборудованием, парковыми сооружениями выполняют санитарно-защитные, рекреационные, природоохранные, </w:t>
      </w:r>
      <w:proofErr w:type="spellStart"/>
      <w:r w:rsidRPr="005728ED">
        <w:rPr>
          <w:sz w:val="24"/>
          <w:szCs w:val="24"/>
        </w:rPr>
        <w:t>средозащитные</w:t>
      </w:r>
      <w:proofErr w:type="spellEnd"/>
      <w:r w:rsidRPr="005728ED">
        <w:rPr>
          <w:sz w:val="24"/>
          <w:szCs w:val="24"/>
        </w:rPr>
        <w:t xml:space="preserve"> и </w:t>
      </w:r>
      <w:proofErr w:type="spellStart"/>
      <w:r w:rsidRPr="005728ED">
        <w:rPr>
          <w:sz w:val="24"/>
          <w:szCs w:val="24"/>
        </w:rPr>
        <w:t>средоформирующие</w:t>
      </w:r>
      <w:proofErr w:type="spellEnd"/>
      <w:r w:rsidRPr="005728ED">
        <w:rPr>
          <w:sz w:val="24"/>
          <w:szCs w:val="24"/>
        </w:rPr>
        <w:t xml:space="preserve"> функции.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2.5. Местоположение и границы озелененных территорий определяются генеральным планом </w:t>
      </w:r>
      <w:proofErr w:type="spellStart"/>
      <w:r w:rsidR="007A1471">
        <w:rPr>
          <w:sz w:val="24"/>
          <w:szCs w:val="24"/>
        </w:rPr>
        <w:t>Качугского</w:t>
      </w:r>
      <w:proofErr w:type="spellEnd"/>
      <w:r w:rsidR="007A1471">
        <w:rPr>
          <w:sz w:val="24"/>
          <w:szCs w:val="24"/>
        </w:rPr>
        <w:t xml:space="preserve"> муниципального образования, городское поселение</w:t>
      </w:r>
      <w:r w:rsidRPr="005728ED">
        <w:rPr>
          <w:sz w:val="24"/>
          <w:szCs w:val="24"/>
        </w:rPr>
        <w:t xml:space="preserve">, градостроительным зонированием его территории с учетом исторически сложившейся планировки и природных компонентов - рельефа, акватории и зеленых насаждений.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2.6. Озелененные территории в </w:t>
      </w:r>
      <w:r w:rsidR="003670B7" w:rsidRPr="005728ED">
        <w:rPr>
          <w:sz w:val="24"/>
          <w:szCs w:val="24"/>
        </w:rPr>
        <w:t>Жигаловском муниципальном образовании</w:t>
      </w:r>
      <w:r w:rsidRPr="005728ED">
        <w:rPr>
          <w:sz w:val="24"/>
          <w:szCs w:val="24"/>
        </w:rPr>
        <w:t xml:space="preserve"> могут находиться в федеральной собственности, в собственности субъекта Федерации, в муниципальной собственности, а также в иных формах собственности, определенных Земельным кодексом Российской Федерации. Независимо от формы собственности каждый владелец озелененных территорий обязан содержать их за счет собственных средств самостоятельно или путем заключения соответствующих договоров со специализированными организациями.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2.7. Действие настоящей Методики не распространяется на плодово-ягодные и декоративные зеленые насаждения, находящиеся на садоводческих, огороднических, дачных земельных участках, а также на земельных участках для ведения личного подсобного хозяйства, индивидуальной жилой застройки  и земли лесного фонда. </w:t>
      </w:r>
    </w:p>
    <w:p w:rsidR="004D2364" w:rsidRPr="005728ED" w:rsidRDefault="00D57325" w:rsidP="005728ED">
      <w:pPr>
        <w:numPr>
          <w:ilvl w:val="0"/>
          <w:numId w:val="2"/>
        </w:numPr>
        <w:tabs>
          <w:tab w:val="left" w:pos="0"/>
        </w:tabs>
        <w:spacing w:after="0" w:line="240" w:lineRule="auto"/>
        <w:ind w:left="-15" w:right="-60"/>
        <w:jc w:val="center"/>
        <w:rPr>
          <w:sz w:val="24"/>
          <w:szCs w:val="24"/>
        </w:rPr>
      </w:pPr>
      <w:r w:rsidRPr="005728ED">
        <w:rPr>
          <w:b/>
          <w:sz w:val="24"/>
          <w:szCs w:val="24"/>
        </w:rPr>
        <w:t>Порядок осуществления вырубки зеленых насаждений</w:t>
      </w:r>
    </w:p>
    <w:p w:rsidR="004D2364" w:rsidRPr="005728ED" w:rsidRDefault="00D57325" w:rsidP="005728ED">
      <w:pPr>
        <w:numPr>
          <w:ilvl w:val="1"/>
          <w:numId w:val="2"/>
        </w:numPr>
        <w:tabs>
          <w:tab w:val="left" w:pos="0"/>
        </w:tabs>
        <w:spacing w:after="0" w:line="240" w:lineRule="auto"/>
        <w:ind w:left="-15" w:right="-60"/>
        <w:rPr>
          <w:sz w:val="24"/>
          <w:szCs w:val="24"/>
        </w:rPr>
      </w:pPr>
      <w:r w:rsidRPr="005728ED">
        <w:rPr>
          <w:sz w:val="24"/>
          <w:szCs w:val="24"/>
        </w:rPr>
        <w:t xml:space="preserve">Вырубка деревьев и кустарников производится при наличии </w:t>
      </w:r>
      <w:r w:rsidR="003670B7" w:rsidRPr="005728ED">
        <w:rPr>
          <w:sz w:val="24"/>
          <w:szCs w:val="24"/>
        </w:rPr>
        <w:t>Распоряжения</w:t>
      </w:r>
      <w:r w:rsidRPr="005728ED">
        <w:rPr>
          <w:sz w:val="24"/>
          <w:szCs w:val="24"/>
        </w:rPr>
        <w:t xml:space="preserve"> на вырубку деревьев. </w:t>
      </w:r>
    </w:p>
    <w:p w:rsidR="004D2364" w:rsidRPr="00335D81" w:rsidRDefault="00D57325" w:rsidP="00335D81">
      <w:pPr>
        <w:numPr>
          <w:ilvl w:val="1"/>
          <w:numId w:val="2"/>
        </w:numPr>
        <w:tabs>
          <w:tab w:val="left" w:pos="0"/>
        </w:tabs>
        <w:spacing w:after="0" w:line="240" w:lineRule="auto"/>
        <w:ind w:left="-15" w:right="-60"/>
        <w:rPr>
          <w:sz w:val="24"/>
          <w:szCs w:val="24"/>
        </w:rPr>
      </w:pPr>
      <w:r w:rsidRPr="005728ED">
        <w:rPr>
          <w:sz w:val="24"/>
          <w:szCs w:val="24"/>
        </w:rPr>
        <w:t xml:space="preserve">Размер компенсации за вырубку зеленых насаждений рассчитывается в соответствии с расчетом платы за вырубку зеленых насаждений, растительности на территории </w:t>
      </w:r>
      <w:proofErr w:type="spellStart"/>
      <w:r w:rsidR="007A1471">
        <w:rPr>
          <w:sz w:val="24"/>
          <w:szCs w:val="24"/>
        </w:rPr>
        <w:t>Качугского</w:t>
      </w:r>
      <w:proofErr w:type="spellEnd"/>
      <w:r w:rsidR="007A1471">
        <w:rPr>
          <w:sz w:val="24"/>
          <w:szCs w:val="24"/>
        </w:rPr>
        <w:t xml:space="preserve"> муниципального образования, городское поселение</w:t>
      </w:r>
      <w:r w:rsidRPr="005728ED">
        <w:rPr>
          <w:sz w:val="24"/>
          <w:szCs w:val="24"/>
        </w:rPr>
        <w:t xml:space="preserve">. </w:t>
      </w:r>
      <w:r w:rsidRPr="00335D81">
        <w:rPr>
          <w:b/>
          <w:sz w:val="24"/>
          <w:szCs w:val="24"/>
        </w:rPr>
        <w:t xml:space="preserve"> </w:t>
      </w:r>
    </w:p>
    <w:p w:rsidR="004D2364" w:rsidRPr="005728ED" w:rsidRDefault="00D57325" w:rsidP="005728ED">
      <w:pPr>
        <w:pStyle w:val="1"/>
        <w:tabs>
          <w:tab w:val="left" w:pos="0"/>
        </w:tabs>
        <w:spacing w:line="240" w:lineRule="auto"/>
        <w:ind w:left="-15" w:right="-60" w:firstLine="557"/>
        <w:rPr>
          <w:sz w:val="24"/>
          <w:szCs w:val="24"/>
        </w:rPr>
      </w:pPr>
      <w:r w:rsidRPr="005728ED">
        <w:rPr>
          <w:sz w:val="24"/>
          <w:szCs w:val="24"/>
        </w:rPr>
        <w:t>4. Санитарная рубка</w:t>
      </w:r>
      <w:r w:rsidRPr="005728ED">
        <w:rPr>
          <w:b w:val="0"/>
          <w:sz w:val="24"/>
          <w:szCs w:val="24"/>
        </w:rPr>
        <w:t xml:space="preserve">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4.1. Сухостойные и аварийные деревья и кустарники подлежат вырубке на основании </w:t>
      </w:r>
      <w:r w:rsidR="003670B7" w:rsidRPr="005728ED">
        <w:rPr>
          <w:sz w:val="24"/>
          <w:szCs w:val="24"/>
        </w:rPr>
        <w:t>Распоряжения</w:t>
      </w:r>
      <w:r w:rsidRPr="005728ED">
        <w:rPr>
          <w:sz w:val="24"/>
          <w:szCs w:val="24"/>
        </w:rPr>
        <w:t xml:space="preserve">, выданного на основании акта обследования, составленного комиссией в составе представителей владельца территории, специалиста органов местного самоуправления </w:t>
      </w:r>
      <w:proofErr w:type="spellStart"/>
      <w:r w:rsidR="007A1471">
        <w:rPr>
          <w:sz w:val="24"/>
          <w:szCs w:val="24"/>
        </w:rPr>
        <w:t>Качугского</w:t>
      </w:r>
      <w:proofErr w:type="spellEnd"/>
      <w:r w:rsidR="007A1471">
        <w:rPr>
          <w:sz w:val="24"/>
          <w:szCs w:val="24"/>
        </w:rPr>
        <w:t xml:space="preserve"> муниципального образования, городское поселение</w:t>
      </w:r>
      <w:r w:rsidRPr="005728ED">
        <w:rPr>
          <w:sz w:val="24"/>
          <w:szCs w:val="24"/>
        </w:rPr>
        <w:t xml:space="preserve"> и вырубаются владельцем территории в первоочередном порядке.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Сухостойные деревья выявляются в вегетационный период - с мая по октябрь, кроме старого сухостоя (сухостой прошлого года), который можно установить в любое время года. </w:t>
      </w:r>
    </w:p>
    <w:p w:rsidR="004D2364" w:rsidRPr="005728ED" w:rsidRDefault="00D57325" w:rsidP="00364B45">
      <w:pPr>
        <w:tabs>
          <w:tab w:val="left" w:pos="0"/>
        </w:tabs>
        <w:spacing w:after="0" w:line="240" w:lineRule="auto"/>
        <w:ind w:left="-15" w:right="-60"/>
        <w:rPr>
          <w:sz w:val="24"/>
          <w:szCs w:val="24"/>
        </w:rPr>
      </w:pPr>
      <w:r w:rsidRPr="005728ED">
        <w:rPr>
          <w:sz w:val="24"/>
          <w:szCs w:val="24"/>
        </w:rPr>
        <w:t xml:space="preserve">4.2. Санитарная рубка сухостоя и аварийных деревьев и кустарников производится по </w:t>
      </w:r>
      <w:r w:rsidR="003670B7" w:rsidRPr="005728ED">
        <w:rPr>
          <w:sz w:val="24"/>
          <w:szCs w:val="24"/>
        </w:rPr>
        <w:t>Распоряжению</w:t>
      </w:r>
      <w:r w:rsidRPr="005728ED">
        <w:rPr>
          <w:sz w:val="24"/>
          <w:szCs w:val="24"/>
        </w:rPr>
        <w:t xml:space="preserve"> на удаление деревьев, выданному </w:t>
      </w:r>
      <w:r w:rsidR="003670B7" w:rsidRPr="005728ED">
        <w:rPr>
          <w:sz w:val="24"/>
          <w:szCs w:val="24"/>
        </w:rPr>
        <w:t xml:space="preserve">Администрацией </w:t>
      </w:r>
      <w:proofErr w:type="spellStart"/>
      <w:r w:rsidR="007A1471">
        <w:rPr>
          <w:sz w:val="24"/>
          <w:szCs w:val="24"/>
        </w:rPr>
        <w:t>Качугского</w:t>
      </w:r>
      <w:proofErr w:type="spellEnd"/>
      <w:r w:rsidR="007A1471">
        <w:rPr>
          <w:sz w:val="24"/>
          <w:szCs w:val="24"/>
        </w:rPr>
        <w:t xml:space="preserve"> муниципального образования, городское поселение</w:t>
      </w:r>
      <w:r w:rsidRPr="005728ED">
        <w:rPr>
          <w:sz w:val="24"/>
          <w:szCs w:val="24"/>
        </w:rPr>
        <w:t xml:space="preserve">. </w:t>
      </w:r>
    </w:p>
    <w:p w:rsidR="004D2364" w:rsidRPr="005728ED" w:rsidRDefault="00D57325" w:rsidP="005728ED">
      <w:pPr>
        <w:pStyle w:val="1"/>
        <w:tabs>
          <w:tab w:val="left" w:pos="0"/>
        </w:tabs>
        <w:spacing w:line="240" w:lineRule="auto"/>
        <w:ind w:left="-15" w:right="-60" w:firstLine="557"/>
        <w:rPr>
          <w:sz w:val="24"/>
          <w:szCs w:val="24"/>
        </w:rPr>
      </w:pPr>
      <w:r w:rsidRPr="005728ED">
        <w:rPr>
          <w:sz w:val="24"/>
          <w:szCs w:val="24"/>
        </w:rPr>
        <w:t xml:space="preserve">5. Согласование вырубки зеленых насаждений  при ликвидации аварийных и иных чрезвычайных ситуаций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5.1. В случае необходимости производства вырубки зеленых насаждений в ходе ликвидации аварийных и иных чрезвычайных ситуаций вызывают специалиста </w:t>
      </w:r>
      <w:r w:rsidR="00CA62B6" w:rsidRPr="005728ED">
        <w:rPr>
          <w:sz w:val="24"/>
          <w:szCs w:val="24"/>
        </w:rPr>
        <w:t xml:space="preserve">Администрации </w:t>
      </w:r>
      <w:proofErr w:type="spellStart"/>
      <w:r w:rsidR="007A1471">
        <w:rPr>
          <w:sz w:val="24"/>
          <w:szCs w:val="24"/>
        </w:rPr>
        <w:t>Качугского</w:t>
      </w:r>
      <w:proofErr w:type="spellEnd"/>
      <w:r w:rsidR="007A1471">
        <w:rPr>
          <w:sz w:val="24"/>
          <w:szCs w:val="24"/>
        </w:rPr>
        <w:t xml:space="preserve"> муниципального образования, городское поселение</w:t>
      </w:r>
      <w:r w:rsidRPr="005728ED">
        <w:rPr>
          <w:sz w:val="24"/>
          <w:szCs w:val="24"/>
        </w:rPr>
        <w:t xml:space="preserve">.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5.2. Акт обследования земельного участка составляется и подписывается после завершения работ комиссией в составе представителей владельца территории (земельного участка), </w:t>
      </w:r>
      <w:r w:rsidRPr="005728ED">
        <w:rPr>
          <w:sz w:val="24"/>
          <w:szCs w:val="24"/>
        </w:rPr>
        <w:lastRenderedPageBreak/>
        <w:t xml:space="preserve">специалиста </w:t>
      </w:r>
      <w:r w:rsidR="00CA62B6" w:rsidRPr="005728ED">
        <w:rPr>
          <w:sz w:val="24"/>
          <w:szCs w:val="24"/>
        </w:rPr>
        <w:t xml:space="preserve">Администрации </w:t>
      </w:r>
      <w:proofErr w:type="spellStart"/>
      <w:r w:rsidR="007A1471">
        <w:rPr>
          <w:sz w:val="24"/>
          <w:szCs w:val="24"/>
        </w:rPr>
        <w:t>Качугского</w:t>
      </w:r>
      <w:proofErr w:type="spellEnd"/>
      <w:r w:rsidR="007A1471">
        <w:rPr>
          <w:sz w:val="24"/>
          <w:szCs w:val="24"/>
        </w:rPr>
        <w:t xml:space="preserve"> муниципального образования, городское поселение</w:t>
      </w:r>
      <w:r w:rsidRPr="005728ED">
        <w:rPr>
          <w:sz w:val="24"/>
          <w:szCs w:val="24"/>
        </w:rPr>
        <w:t xml:space="preserve">, организации, производившей работы по ликвидации аварийной и иной чрезвычайной ситуации. </w:t>
      </w:r>
    </w:p>
    <w:p w:rsidR="004D2364" w:rsidRPr="005728ED" w:rsidRDefault="00D57325" w:rsidP="00364B45">
      <w:pPr>
        <w:tabs>
          <w:tab w:val="left" w:pos="0"/>
        </w:tabs>
        <w:spacing w:after="0" w:line="240" w:lineRule="auto"/>
        <w:ind w:left="-15" w:right="-60"/>
        <w:rPr>
          <w:sz w:val="24"/>
          <w:szCs w:val="24"/>
        </w:rPr>
      </w:pPr>
      <w:r w:rsidRPr="005728ED">
        <w:rPr>
          <w:sz w:val="24"/>
          <w:szCs w:val="24"/>
        </w:rPr>
        <w:t xml:space="preserve">5.3. Компенсация за вырубку аварийных и сухостойных зеленых насаждений не взимается. </w:t>
      </w:r>
    </w:p>
    <w:p w:rsidR="004D2364" w:rsidRPr="005728ED" w:rsidRDefault="00D57325" w:rsidP="005728ED">
      <w:pPr>
        <w:pStyle w:val="1"/>
        <w:tabs>
          <w:tab w:val="left" w:pos="0"/>
        </w:tabs>
        <w:spacing w:line="240" w:lineRule="auto"/>
        <w:ind w:left="-15" w:right="-60" w:firstLine="557"/>
        <w:rPr>
          <w:sz w:val="24"/>
          <w:szCs w:val="24"/>
        </w:rPr>
      </w:pPr>
      <w:r w:rsidRPr="005728ED">
        <w:rPr>
          <w:sz w:val="24"/>
          <w:szCs w:val="24"/>
        </w:rPr>
        <w:t xml:space="preserve">6. Основные требования к производству работ по вырубке зеленых насаждений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6.1. Вырубка деревьев и кустарников производится специализированной </w:t>
      </w:r>
      <w:proofErr w:type="gramStart"/>
      <w:r w:rsidRPr="005728ED">
        <w:rPr>
          <w:sz w:val="24"/>
          <w:szCs w:val="24"/>
        </w:rPr>
        <w:t>организацией</w:t>
      </w:r>
      <w:proofErr w:type="gramEnd"/>
      <w:r w:rsidRPr="005728ED">
        <w:rPr>
          <w:sz w:val="24"/>
          <w:szCs w:val="24"/>
        </w:rPr>
        <w:t xml:space="preserve"> при наличии оформленной в установленном порядке разрешительной документации.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6.2. В случае повреждения газона, естественного травяного покрова, зеленых насаждений на прилегающей к месту вырубки территории производителем работ проводится их обязательное восстановление в сроки, согласованные с землепользователем (собственником, землевладельцем, арендатором) и контролирующими органами в пределах их компетенции. </w:t>
      </w:r>
    </w:p>
    <w:p w:rsidR="004D2364" w:rsidRPr="005728ED" w:rsidRDefault="00D57325" w:rsidP="00335D81">
      <w:pPr>
        <w:tabs>
          <w:tab w:val="left" w:pos="0"/>
        </w:tabs>
        <w:spacing w:after="0" w:line="240" w:lineRule="auto"/>
        <w:ind w:left="-15" w:right="-60"/>
        <w:rPr>
          <w:sz w:val="24"/>
          <w:szCs w:val="24"/>
        </w:rPr>
      </w:pPr>
      <w:r w:rsidRPr="005728ED">
        <w:rPr>
          <w:sz w:val="24"/>
          <w:szCs w:val="24"/>
        </w:rPr>
        <w:t xml:space="preserve">Количество газонов и естественного травяного покрова определяются в квадратных метрах (кв. м) исходя из занимаемой ими площади. </w:t>
      </w:r>
      <w:r w:rsidR="004D04ED" w:rsidRPr="005728ED">
        <w:rPr>
          <w:sz w:val="24"/>
          <w:szCs w:val="24"/>
        </w:rPr>
        <w:t xml:space="preserve"> </w:t>
      </w:r>
    </w:p>
    <w:p w:rsidR="004D2364" w:rsidRPr="005728ED" w:rsidRDefault="00D57325" w:rsidP="00364B45">
      <w:pPr>
        <w:tabs>
          <w:tab w:val="left" w:pos="0"/>
        </w:tabs>
        <w:spacing w:after="0" w:line="240" w:lineRule="auto"/>
        <w:ind w:left="-15" w:right="-60"/>
        <w:jc w:val="center"/>
        <w:rPr>
          <w:sz w:val="24"/>
          <w:szCs w:val="24"/>
        </w:rPr>
      </w:pPr>
      <w:r w:rsidRPr="005728ED">
        <w:rPr>
          <w:b/>
          <w:sz w:val="24"/>
          <w:szCs w:val="24"/>
        </w:rPr>
        <w:t>7. Классификация деревьев для расчета платы за разрешенную вырубку древесно-кустарниковой растительности</w:t>
      </w:r>
      <w:r w:rsidR="00364B45" w:rsidRPr="00364B45">
        <w:rPr>
          <w:b/>
          <w:sz w:val="24"/>
          <w:szCs w:val="24"/>
        </w:rPr>
        <w:t xml:space="preserve"> </w:t>
      </w:r>
      <w:r w:rsidRPr="00364B45">
        <w:rPr>
          <w:b/>
          <w:sz w:val="24"/>
          <w:szCs w:val="24"/>
        </w:rPr>
        <w:t xml:space="preserve">(зеленых насаждений)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7.1. Для расчета платы за разрешенную вырубку основных видов деревьев на территории </w:t>
      </w:r>
      <w:proofErr w:type="spellStart"/>
      <w:r w:rsidR="007A1471">
        <w:rPr>
          <w:sz w:val="24"/>
          <w:szCs w:val="24"/>
        </w:rPr>
        <w:t>Качугского</w:t>
      </w:r>
      <w:proofErr w:type="spellEnd"/>
      <w:r w:rsidR="007A1471">
        <w:rPr>
          <w:sz w:val="24"/>
          <w:szCs w:val="24"/>
        </w:rPr>
        <w:t xml:space="preserve"> муниципального образования, городское поселение</w:t>
      </w:r>
      <w:r w:rsidRPr="005728ED">
        <w:rPr>
          <w:sz w:val="24"/>
          <w:szCs w:val="24"/>
        </w:rPr>
        <w:t xml:space="preserve"> применяется следующая классификация древесных пород деревьев с учетом их ценности в соответствии с Таблицей 1. </w:t>
      </w:r>
    </w:p>
    <w:p w:rsidR="004D2364" w:rsidRPr="005728ED" w:rsidRDefault="00D57325" w:rsidP="005728ED">
      <w:pPr>
        <w:tabs>
          <w:tab w:val="left" w:pos="0"/>
        </w:tabs>
        <w:spacing w:after="0" w:line="240" w:lineRule="auto"/>
        <w:ind w:left="-15" w:right="211"/>
        <w:jc w:val="right"/>
        <w:rPr>
          <w:sz w:val="24"/>
          <w:szCs w:val="24"/>
        </w:rPr>
      </w:pPr>
      <w:r w:rsidRPr="005728ED">
        <w:rPr>
          <w:sz w:val="24"/>
          <w:szCs w:val="24"/>
        </w:rPr>
        <w:t xml:space="preserve">Таблица 1  </w:t>
      </w:r>
    </w:p>
    <w:tbl>
      <w:tblPr>
        <w:tblStyle w:val="TableGrid"/>
        <w:tblW w:w="10324" w:type="dxa"/>
        <w:tblInd w:w="-118" w:type="dxa"/>
        <w:tblCellMar>
          <w:top w:w="12" w:type="dxa"/>
          <w:left w:w="26" w:type="dxa"/>
        </w:tblCellMar>
        <w:tblLook w:val="04A0" w:firstRow="1" w:lastRow="0" w:firstColumn="1" w:lastColumn="0" w:noHBand="0" w:noVBand="1"/>
      </w:tblPr>
      <w:tblGrid>
        <w:gridCol w:w="2243"/>
        <w:gridCol w:w="3713"/>
        <w:gridCol w:w="1910"/>
        <w:gridCol w:w="2458"/>
      </w:tblGrid>
      <w:tr w:rsidR="00335D81" w:rsidRPr="005728ED" w:rsidTr="00335D81">
        <w:trPr>
          <w:trHeight w:val="58"/>
        </w:trPr>
        <w:tc>
          <w:tcPr>
            <w:tcW w:w="2243" w:type="dxa"/>
            <w:vMerge w:val="restart"/>
            <w:tcBorders>
              <w:top w:val="single" w:sz="4" w:space="0" w:color="000000"/>
              <w:left w:val="single" w:sz="4" w:space="0" w:color="000000"/>
              <w:bottom w:val="single" w:sz="4" w:space="0" w:color="000000"/>
              <w:right w:val="single" w:sz="4" w:space="0" w:color="000000"/>
            </w:tcBorders>
          </w:tcPr>
          <w:p w:rsidR="00335D81" w:rsidRPr="005728ED" w:rsidRDefault="00335D81" w:rsidP="00335D81">
            <w:pPr>
              <w:spacing w:after="0" w:line="240" w:lineRule="auto"/>
              <w:ind w:left="-15" w:right="0" w:hanging="9"/>
              <w:jc w:val="center"/>
              <w:rPr>
                <w:sz w:val="24"/>
                <w:szCs w:val="24"/>
              </w:rPr>
            </w:pPr>
          </w:p>
        </w:tc>
        <w:tc>
          <w:tcPr>
            <w:tcW w:w="8081" w:type="dxa"/>
            <w:gridSpan w:val="3"/>
            <w:tcBorders>
              <w:top w:val="single" w:sz="4" w:space="0" w:color="000000"/>
              <w:left w:val="single" w:sz="4" w:space="0" w:color="000000"/>
              <w:bottom w:val="single" w:sz="4" w:space="0" w:color="000000"/>
              <w:right w:val="single" w:sz="4" w:space="0" w:color="000000"/>
            </w:tcBorders>
          </w:tcPr>
          <w:p w:rsidR="00335D81" w:rsidRPr="005728ED" w:rsidRDefault="00335D81" w:rsidP="00335D81">
            <w:pPr>
              <w:spacing w:after="0" w:line="240" w:lineRule="auto"/>
              <w:ind w:left="-15" w:right="0" w:hanging="9"/>
              <w:jc w:val="center"/>
              <w:rPr>
                <w:sz w:val="24"/>
                <w:szCs w:val="24"/>
              </w:rPr>
            </w:pPr>
            <w:r w:rsidRPr="005728ED">
              <w:rPr>
                <w:sz w:val="24"/>
                <w:szCs w:val="24"/>
              </w:rPr>
              <w:t>древесные породы</w:t>
            </w:r>
          </w:p>
        </w:tc>
      </w:tr>
      <w:tr w:rsidR="004D2364" w:rsidRPr="005728ED" w:rsidTr="00335D81">
        <w:trPr>
          <w:trHeight w:val="58"/>
        </w:trPr>
        <w:tc>
          <w:tcPr>
            <w:tcW w:w="0" w:type="auto"/>
            <w:vMerge/>
            <w:tcBorders>
              <w:top w:val="nil"/>
              <w:left w:val="single" w:sz="4" w:space="0" w:color="000000"/>
              <w:bottom w:val="single" w:sz="4" w:space="0" w:color="000000"/>
              <w:right w:val="single" w:sz="4" w:space="0" w:color="000000"/>
            </w:tcBorders>
          </w:tcPr>
          <w:p w:rsidR="004D2364" w:rsidRPr="005728ED" w:rsidRDefault="004D2364" w:rsidP="00335D81">
            <w:pPr>
              <w:spacing w:after="0" w:line="240" w:lineRule="auto"/>
              <w:ind w:left="-15" w:right="0" w:hanging="9"/>
              <w:jc w:val="center"/>
              <w:rPr>
                <w:sz w:val="24"/>
                <w:szCs w:val="24"/>
              </w:rPr>
            </w:pPr>
          </w:p>
        </w:tc>
        <w:tc>
          <w:tcPr>
            <w:tcW w:w="3713" w:type="dxa"/>
            <w:tcBorders>
              <w:top w:val="single" w:sz="4" w:space="0" w:color="000000"/>
              <w:left w:val="single" w:sz="4" w:space="0" w:color="000000"/>
              <w:bottom w:val="single" w:sz="4" w:space="0" w:color="000000"/>
              <w:right w:val="single" w:sz="4" w:space="0" w:color="000000"/>
            </w:tcBorders>
          </w:tcPr>
          <w:p w:rsidR="004D2364" w:rsidRPr="005728ED" w:rsidRDefault="00D57325" w:rsidP="00335D81">
            <w:pPr>
              <w:spacing w:after="0" w:line="240" w:lineRule="auto"/>
              <w:ind w:left="-15" w:right="0" w:hanging="9"/>
              <w:jc w:val="center"/>
              <w:rPr>
                <w:sz w:val="24"/>
                <w:szCs w:val="24"/>
              </w:rPr>
            </w:pPr>
            <w:r w:rsidRPr="005728ED">
              <w:rPr>
                <w:sz w:val="24"/>
                <w:szCs w:val="24"/>
              </w:rPr>
              <w:t>1-я группа</w:t>
            </w:r>
          </w:p>
          <w:p w:rsidR="004D2364" w:rsidRPr="005728ED" w:rsidRDefault="00D57325" w:rsidP="00335D81">
            <w:pPr>
              <w:spacing w:after="0" w:line="240" w:lineRule="auto"/>
              <w:ind w:left="-15" w:right="0" w:hanging="9"/>
              <w:jc w:val="center"/>
              <w:rPr>
                <w:sz w:val="24"/>
                <w:szCs w:val="24"/>
              </w:rPr>
            </w:pPr>
            <w:r w:rsidRPr="005728ED">
              <w:rPr>
                <w:sz w:val="24"/>
                <w:szCs w:val="24"/>
              </w:rPr>
              <w:t>(особо ценные)</w:t>
            </w:r>
          </w:p>
        </w:tc>
        <w:tc>
          <w:tcPr>
            <w:tcW w:w="1910" w:type="dxa"/>
            <w:tcBorders>
              <w:top w:val="single" w:sz="4" w:space="0" w:color="000000"/>
              <w:left w:val="single" w:sz="4" w:space="0" w:color="000000"/>
              <w:bottom w:val="single" w:sz="4" w:space="0" w:color="000000"/>
              <w:right w:val="single" w:sz="4" w:space="0" w:color="000000"/>
            </w:tcBorders>
          </w:tcPr>
          <w:p w:rsidR="004D2364" w:rsidRPr="005728ED" w:rsidRDefault="00D57325" w:rsidP="00335D81">
            <w:pPr>
              <w:spacing w:after="0" w:line="240" w:lineRule="auto"/>
              <w:ind w:left="-15" w:right="0" w:hanging="9"/>
              <w:jc w:val="center"/>
              <w:rPr>
                <w:sz w:val="24"/>
                <w:szCs w:val="24"/>
              </w:rPr>
            </w:pPr>
            <w:r w:rsidRPr="005728ED">
              <w:rPr>
                <w:sz w:val="24"/>
                <w:szCs w:val="24"/>
              </w:rPr>
              <w:t>2-я группа</w:t>
            </w:r>
          </w:p>
          <w:p w:rsidR="004D2364" w:rsidRPr="005728ED" w:rsidRDefault="00D57325" w:rsidP="00335D81">
            <w:pPr>
              <w:spacing w:after="0" w:line="240" w:lineRule="auto"/>
              <w:ind w:left="-15" w:right="0" w:hanging="9"/>
              <w:jc w:val="center"/>
              <w:rPr>
                <w:sz w:val="24"/>
                <w:szCs w:val="24"/>
              </w:rPr>
            </w:pPr>
            <w:r w:rsidRPr="005728ED">
              <w:rPr>
                <w:sz w:val="24"/>
                <w:szCs w:val="24"/>
              </w:rPr>
              <w:t>(ценные)</w:t>
            </w:r>
          </w:p>
        </w:tc>
        <w:tc>
          <w:tcPr>
            <w:tcW w:w="2458" w:type="dxa"/>
            <w:tcBorders>
              <w:top w:val="single" w:sz="4" w:space="0" w:color="000000"/>
              <w:left w:val="single" w:sz="4" w:space="0" w:color="000000"/>
              <w:bottom w:val="single" w:sz="4" w:space="0" w:color="000000"/>
              <w:right w:val="single" w:sz="4" w:space="0" w:color="000000"/>
            </w:tcBorders>
          </w:tcPr>
          <w:p w:rsidR="004D2364" w:rsidRPr="005728ED" w:rsidRDefault="00D57325" w:rsidP="00335D81">
            <w:pPr>
              <w:spacing w:after="0" w:line="240" w:lineRule="auto"/>
              <w:ind w:left="-15" w:right="0" w:hanging="9"/>
              <w:jc w:val="center"/>
              <w:rPr>
                <w:sz w:val="24"/>
                <w:szCs w:val="24"/>
              </w:rPr>
            </w:pPr>
            <w:r w:rsidRPr="005728ED">
              <w:rPr>
                <w:sz w:val="24"/>
                <w:szCs w:val="24"/>
              </w:rPr>
              <w:t>3-я группа (</w:t>
            </w:r>
            <w:proofErr w:type="gramStart"/>
            <w:r w:rsidRPr="005728ED">
              <w:rPr>
                <w:sz w:val="24"/>
                <w:szCs w:val="24"/>
              </w:rPr>
              <w:t>малоценные</w:t>
            </w:r>
            <w:proofErr w:type="gramEnd"/>
            <w:r w:rsidRPr="005728ED">
              <w:rPr>
                <w:sz w:val="24"/>
                <w:szCs w:val="24"/>
              </w:rPr>
              <w:t>)</w:t>
            </w:r>
          </w:p>
        </w:tc>
      </w:tr>
      <w:tr w:rsidR="004D2364" w:rsidRPr="005728ED" w:rsidTr="00335D81">
        <w:trPr>
          <w:trHeight w:val="58"/>
        </w:trPr>
        <w:tc>
          <w:tcPr>
            <w:tcW w:w="2243" w:type="dxa"/>
            <w:tcBorders>
              <w:top w:val="single" w:sz="4" w:space="0" w:color="000000"/>
              <w:left w:val="single" w:sz="4" w:space="0" w:color="000000"/>
              <w:bottom w:val="single" w:sz="4" w:space="0" w:color="000000"/>
              <w:right w:val="single" w:sz="4" w:space="0" w:color="000000"/>
            </w:tcBorders>
          </w:tcPr>
          <w:p w:rsidR="004D2364" w:rsidRPr="005728ED" w:rsidRDefault="00D57325" w:rsidP="00335D81">
            <w:pPr>
              <w:spacing w:after="0" w:line="240" w:lineRule="auto"/>
              <w:ind w:left="-15" w:right="0" w:hanging="9"/>
              <w:jc w:val="center"/>
              <w:rPr>
                <w:sz w:val="24"/>
                <w:szCs w:val="24"/>
              </w:rPr>
            </w:pPr>
            <w:r w:rsidRPr="005728ED">
              <w:rPr>
                <w:sz w:val="24"/>
                <w:szCs w:val="24"/>
              </w:rPr>
              <w:t>Ель, лиственница, пихта, сосна, туя</w:t>
            </w:r>
          </w:p>
        </w:tc>
        <w:tc>
          <w:tcPr>
            <w:tcW w:w="3713" w:type="dxa"/>
            <w:tcBorders>
              <w:top w:val="single" w:sz="4" w:space="0" w:color="000000"/>
              <w:left w:val="single" w:sz="4" w:space="0" w:color="000000"/>
              <w:bottom w:val="single" w:sz="4" w:space="0" w:color="000000"/>
              <w:right w:val="single" w:sz="4" w:space="0" w:color="000000"/>
            </w:tcBorders>
          </w:tcPr>
          <w:p w:rsidR="004D2364" w:rsidRPr="005728ED" w:rsidRDefault="00CA62B6" w:rsidP="00335D81">
            <w:pPr>
              <w:spacing w:after="0" w:line="240" w:lineRule="auto"/>
              <w:ind w:left="-15" w:right="0" w:hanging="9"/>
              <w:jc w:val="center"/>
              <w:rPr>
                <w:sz w:val="24"/>
                <w:szCs w:val="24"/>
              </w:rPr>
            </w:pPr>
            <w:r w:rsidRPr="005728ED">
              <w:rPr>
                <w:sz w:val="24"/>
                <w:szCs w:val="24"/>
              </w:rPr>
              <w:t>пихта, сосна, ель, декоративные посадки плодовых культур</w:t>
            </w:r>
          </w:p>
        </w:tc>
        <w:tc>
          <w:tcPr>
            <w:tcW w:w="1910" w:type="dxa"/>
            <w:tcBorders>
              <w:top w:val="single" w:sz="4" w:space="0" w:color="000000"/>
              <w:left w:val="single" w:sz="4" w:space="0" w:color="000000"/>
              <w:bottom w:val="single" w:sz="4" w:space="0" w:color="000000"/>
              <w:right w:val="single" w:sz="4" w:space="0" w:color="000000"/>
            </w:tcBorders>
          </w:tcPr>
          <w:p w:rsidR="004D2364" w:rsidRPr="005728ED" w:rsidRDefault="00CA62B6" w:rsidP="00335D81">
            <w:pPr>
              <w:spacing w:after="0" w:line="240" w:lineRule="auto"/>
              <w:ind w:left="-15" w:right="0" w:hanging="9"/>
              <w:jc w:val="center"/>
              <w:rPr>
                <w:sz w:val="24"/>
                <w:szCs w:val="24"/>
              </w:rPr>
            </w:pPr>
            <w:r w:rsidRPr="005728ED">
              <w:rPr>
                <w:sz w:val="24"/>
                <w:szCs w:val="24"/>
              </w:rPr>
              <w:t xml:space="preserve">Береза, осина, </w:t>
            </w:r>
            <w:r w:rsidR="00364D5D" w:rsidRPr="005728ED">
              <w:rPr>
                <w:sz w:val="24"/>
                <w:szCs w:val="24"/>
              </w:rPr>
              <w:t xml:space="preserve"> </w:t>
            </w:r>
            <w:r w:rsidRPr="005728ED">
              <w:rPr>
                <w:sz w:val="24"/>
                <w:szCs w:val="24"/>
              </w:rPr>
              <w:t xml:space="preserve"> лиственница</w:t>
            </w:r>
          </w:p>
        </w:tc>
        <w:tc>
          <w:tcPr>
            <w:tcW w:w="2458" w:type="dxa"/>
            <w:tcBorders>
              <w:top w:val="single" w:sz="4" w:space="0" w:color="000000"/>
              <w:left w:val="single" w:sz="4" w:space="0" w:color="000000"/>
              <w:bottom w:val="single" w:sz="4" w:space="0" w:color="000000"/>
              <w:right w:val="single" w:sz="4" w:space="0" w:color="000000"/>
            </w:tcBorders>
          </w:tcPr>
          <w:p w:rsidR="004D2364" w:rsidRPr="005728ED" w:rsidRDefault="00CA62B6" w:rsidP="00335D81">
            <w:pPr>
              <w:spacing w:after="0" w:line="240" w:lineRule="auto"/>
              <w:ind w:left="-15" w:right="0" w:hanging="9"/>
              <w:jc w:val="center"/>
              <w:rPr>
                <w:sz w:val="24"/>
                <w:szCs w:val="24"/>
              </w:rPr>
            </w:pPr>
            <w:r w:rsidRPr="005728ED">
              <w:rPr>
                <w:sz w:val="24"/>
                <w:szCs w:val="24"/>
              </w:rPr>
              <w:t>Тополь, черёмуха</w:t>
            </w:r>
            <w:r w:rsidR="00364D5D" w:rsidRPr="005728ED">
              <w:rPr>
                <w:sz w:val="24"/>
                <w:szCs w:val="24"/>
              </w:rPr>
              <w:t xml:space="preserve">, </w:t>
            </w:r>
            <w:r w:rsidR="00A04893" w:rsidRPr="005728ED">
              <w:rPr>
                <w:sz w:val="24"/>
                <w:szCs w:val="24"/>
              </w:rPr>
              <w:t>ива.</w:t>
            </w:r>
          </w:p>
        </w:tc>
      </w:tr>
    </w:tbl>
    <w:p w:rsidR="004D2364" w:rsidRPr="005728ED" w:rsidRDefault="00D57325" w:rsidP="00364B45">
      <w:pPr>
        <w:tabs>
          <w:tab w:val="left" w:pos="0"/>
        </w:tabs>
        <w:spacing w:after="0" w:line="240" w:lineRule="auto"/>
        <w:ind w:left="-15" w:right="211" w:firstLine="582"/>
        <w:jc w:val="left"/>
        <w:rPr>
          <w:sz w:val="24"/>
          <w:szCs w:val="24"/>
        </w:rPr>
      </w:pPr>
      <w:r w:rsidRPr="005728ED">
        <w:rPr>
          <w:sz w:val="24"/>
          <w:szCs w:val="24"/>
        </w:rPr>
        <w:t xml:space="preserve">7.2. Стоимость деревьев и кустарников определяется в соответствии с Таблицей 2. </w:t>
      </w:r>
    </w:p>
    <w:p w:rsidR="004D2364" w:rsidRPr="005728ED" w:rsidRDefault="00D57325" w:rsidP="00335D81">
      <w:pPr>
        <w:tabs>
          <w:tab w:val="left" w:pos="0"/>
        </w:tabs>
        <w:spacing w:after="0" w:line="240" w:lineRule="auto"/>
        <w:ind w:left="-15" w:right="158"/>
        <w:jc w:val="right"/>
        <w:rPr>
          <w:sz w:val="24"/>
          <w:szCs w:val="24"/>
        </w:rPr>
      </w:pPr>
      <w:r w:rsidRPr="005728ED">
        <w:rPr>
          <w:sz w:val="24"/>
          <w:szCs w:val="24"/>
        </w:rPr>
        <w:t xml:space="preserve"> Таблица 2 </w:t>
      </w:r>
    </w:p>
    <w:tbl>
      <w:tblPr>
        <w:tblStyle w:val="TableGrid"/>
        <w:tblW w:w="10209" w:type="dxa"/>
        <w:tblInd w:w="0" w:type="dxa"/>
        <w:tblCellMar>
          <w:left w:w="62" w:type="dxa"/>
          <w:right w:w="115" w:type="dxa"/>
        </w:tblCellMar>
        <w:tblLook w:val="04A0" w:firstRow="1" w:lastRow="0" w:firstColumn="1" w:lastColumn="0" w:noHBand="0" w:noVBand="1"/>
      </w:tblPr>
      <w:tblGrid>
        <w:gridCol w:w="7150"/>
        <w:gridCol w:w="3059"/>
      </w:tblGrid>
      <w:tr w:rsidR="004D2364" w:rsidRPr="005728ED" w:rsidTr="00364B45">
        <w:trPr>
          <w:trHeight w:val="70"/>
        </w:trPr>
        <w:tc>
          <w:tcPr>
            <w:tcW w:w="7150"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center"/>
              <w:rPr>
                <w:sz w:val="24"/>
                <w:szCs w:val="24"/>
              </w:rPr>
            </w:pPr>
            <w:r w:rsidRPr="005728ED">
              <w:rPr>
                <w:sz w:val="24"/>
                <w:szCs w:val="24"/>
              </w:rPr>
              <w:t>Классификация зеленых насаждений (</w:t>
            </w:r>
            <w:proofErr w:type="spellStart"/>
            <w:r w:rsidRPr="005728ED">
              <w:rPr>
                <w:sz w:val="24"/>
                <w:szCs w:val="24"/>
              </w:rPr>
              <w:t>ЗН</w:t>
            </w:r>
            <w:proofErr w:type="gramStart"/>
            <w:r w:rsidRPr="005728ED">
              <w:rPr>
                <w:sz w:val="24"/>
                <w:szCs w:val="24"/>
              </w:rPr>
              <w:t>n</w:t>
            </w:r>
            <w:proofErr w:type="spellEnd"/>
            <w:proofErr w:type="gramEnd"/>
            <w:r w:rsidRPr="005728ED">
              <w:rPr>
                <w:sz w:val="24"/>
                <w:szCs w:val="24"/>
              </w:rPr>
              <w:t xml:space="preserve">) </w:t>
            </w:r>
          </w:p>
        </w:tc>
        <w:tc>
          <w:tcPr>
            <w:tcW w:w="3059"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center"/>
              <w:rPr>
                <w:sz w:val="24"/>
                <w:szCs w:val="24"/>
              </w:rPr>
            </w:pPr>
            <w:r w:rsidRPr="005728ED">
              <w:rPr>
                <w:sz w:val="24"/>
                <w:szCs w:val="24"/>
              </w:rPr>
              <w:t xml:space="preserve">Общая стоимость </w:t>
            </w:r>
            <w:proofErr w:type="spellStart"/>
            <w:r w:rsidRPr="005728ED">
              <w:rPr>
                <w:sz w:val="24"/>
                <w:szCs w:val="24"/>
              </w:rPr>
              <w:t>ЗН</w:t>
            </w:r>
            <w:proofErr w:type="gramStart"/>
            <w:r w:rsidRPr="005728ED">
              <w:rPr>
                <w:sz w:val="24"/>
                <w:szCs w:val="24"/>
              </w:rPr>
              <w:t>n</w:t>
            </w:r>
            <w:proofErr w:type="spellEnd"/>
            <w:proofErr w:type="gramEnd"/>
            <w:r w:rsidRPr="005728ED">
              <w:rPr>
                <w:sz w:val="24"/>
                <w:szCs w:val="24"/>
              </w:rPr>
              <w:t xml:space="preserve">, руб. </w:t>
            </w:r>
          </w:p>
        </w:tc>
      </w:tr>
      <w:tr w:rsidR="004D2364" w:rsidRPr="005728ED" w:rsidTr="00364B45">
        <w:trPr>
          <w:trHeight w:val="70"/>
        </w:trPr>
        <w:tc>
          <w:tcPr>
            <w:tcW w:w="7150"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Деревья хвойные, шт. </w:t>
            </w:r>
          </w:p>
        </w:tc>
        <w:tc>
          <w:tcPr>
            <w:tcW w:w="3059"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9879,20  </w:t>
            </w:r>
          </w:p>
        </w:tc>
      </w:tr>
      <w:tr w:rsidR="004D2364" w:rsidRPr="005728ED" w:rsidTr="00364B45">
        <w:trPr>
          <w:trHeight w:val="70"/>
        </w:trPr>
        <w:tc>
          <w:tcPr>
            <w:tcW w:w="7150"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Деревья лиственные 1-й группы за 1 шт. </w:t>
            </w:r>
          </w:p>
        </w:tc>
        <w:tc>
          <w:tcPr>
            <w:tcW w:w="3059"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7401,60 </w:t>
            </w:r>
          </w:p>
        </w:tc>
      </w:tr>
      <w:tr w:rsidR="004D2364" w:rsidRPr="005728ED" w:rsidTr="00364B45">
        <w:trPr>
          <w:trHeight w:val="70"/>
        </w:trPr>
        <w:tc>
          <w:tcPr>
            <w:tcW w:w="7150"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Деревья лиственные 2-й группы за 1 шт. </w:t>
            </w:r>
          </w:p>
        </w:tc>
        <w:tc>
          <w:tcPr>
            <w:tcW w:w="3059"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6366,90 </w:t>
            </w:r>
          </w:p>
        </w:tc>
      </w:tr>
      <w:tr w:rsidR="004D2364" w:rsidRPr="005728ED" w:rsidTr="00364B45">
        <w:trPr>
          <w:trHeight w:val="70"/>
        </w:trPr>
        <w:tc>
          <w:tcPr>
            <w:tcW w:w="7150"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Деревья лиственные 3-й группы за 1 шт. </w:t>
            </w:r>
          </w:p>
        </w:tc>
        <w:tc>
          <w:tcPr>
            <w:tcW w:w="3059"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5205,00 </w:t>
            </w:r>
          </w:p>
        </w:tc>
      </w:tr>
      <w:tr w:rsidR="004D2364" w:rsidRPr="005728ED" w:rsidTr="00364B45">
        <w:trPr>
          <w:trHeight w:val="70"/>
        </w:trPr>
        <w:tc>
          <w:tcPr>
            <w:tcW w:w="7150"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Кустарники за 1 шт. </w:t>
            </w:r>
          </w:p>
        </w:tc>
        <w:tc>
          <w:tcPr>
            <w:tcW w:w="3059"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1160,26 </w:t>
            </w:r>
          </w:p>
        </w:tc>
      </w:tr>
      <w:tr w:rsidR="004D2364" w:rsidRPr="005728ED" w:rsidTr="00364B45">
        <w:trPr>
          <w:trHeight w:val="70"/>
        </w:trPr>
        <w:tc>
          <w:tcPr>
            <w:tcW w:w="7150"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Газон и естественный травяной покров, 1 кв. м </w:t>
            </w:r>
          </w:p>
        </w:tc>
        <w:tc>
          <w:tcPr>
            <w:tcW w:w="3059"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1029,05 </w:t>
            </w:r>
          </w:p>
        </w:tc>
      </w:tr>
    </w:tbl>
    <w:p w:rsidR="004D2364" w:rsidRPr="005728ED" w:rsidRDefault="00D57325" w:rsidP="00364B45">
      <w:pPr>
        <w:tabs>
          <w:tab w:val="left" w:pos="0"/>
        </w:tabs>
        <w:spacing w:after="0" w:line="240" w:lineRule="auto"/>
        <w:ind w:left="-15" w:right="0"/>
        <w:jc w:val="left"/>
        <w:rPr>
          <w:sz w:val="24"/>
          <w:szCs w:val="24"/>
        </w:rPr>
      </w:pPr>
      <w:r w:rsidRPr="005728ED">
        <w:rPr>
          <w:sz w:val="24"/>
          <w:szCs w:val="24"/>
        </w:rPr>
        <w:t xml:space="preserve"> 7.3. Деревья и кустарники подсчитываются поштучно. </w:t>
      </w:r>
    </w:p>
    <w:p w:rsidR="004D2364" w:rsidRPr="005728ED" w:rsidRDefault="00D57325" w:rsidP="005728ED">
      <w:pPr>
        <w:tabs>
          <w:tab w:val="left" w:pos="0"/>
        </w:tabs>
        <w:spacing w:after="0" w:line="240" w:lineRule="auto"/>
        <w:ind w:left="-15" w:right="217"/>
        <w:rPr>
          <w:sz w:val="24"/>
          <w:szCs w:val="24"/>
        </w:rPr>
      </w:pPr>
      <w:r w:rsidRPr="005728ED">
        <w:rPr>
          <w:sz w:val="24"/>
          <w:szCs w:val="24"/>
        </w:rPr>
        <w:t xml:space="preserve">В случае если деревья имеют несколько стволов (2 и более), а второстепенный ствол достиг в диаметре более 5 см и растет на расстоянии 0,5 м от основного (большего в диаметре) ствола на высоте 1,3 м, то данный ствол считается отдельным деревом. </w:t>
      </w:r>
    </w:p>
    <w:p w:rsidR="004D2364" w:rsidRPr="005728ED" w:rsidRDefault="00D57325" w:rsidP="005728ED">
      <w:pPr>
        <w:tabs>
          <w:tab w:val="left" w:pos="0"/>
        </w:tabs>
        <w:spacing w:after="0" w:line="240" w:lineRule="auto"/>
        <w:ind w:left="-15" w:right="217"/>
        <w:rPr>
          <w:sz w:val="24"/>
          <w:szCs w:val="24"/>
        </w:rPr>
      </w:pPr>
      <w:r w:rsidRPr="005728ED">
        <w:rPr>
          <w:sz w:val="24"/>
          <w:szCs w:val="24"/>
        </w:rPr>
        <w:t xml:space="preserve">7.4. Заросли самосевных деревьев или деревьев, имеющих диаметр менее 5 см, рассчитываются следующим образом: каждые 100 кв. м приравниваются к 20 условным саженцам хвойных пород или 25 условным саженцам 3-й группы лиственных древесных пород. </w:t>
      </w:r>
    </w:p>
    <w:p w:rsidR="004D2364" w:rsidRPr="005728ED" w:rsidRDefault="00D57325" w:rsidP="005728ED">
      <w:pPr>
        <w:tabs>
          <w:tab w:val="left" w:pos="0"/>
        </w:tabs>
        <w:spacing w:after="0" w:line="240" w:lineRule="auto"/>
        <w:ind w:left="-15" w:right="217"/>
        <w:rPr>
          <w:sz w:val="24"/>
          <w:szCs w:val="24"/>
        </w:rPr>
      </w:pPr>
      <w:r w:rsidRPr="005728ED">
        <w:rPr>
          <w:sz w:val="24"/>
          <w:szCs w:val="24"/>
        </w:rPr>
        <w:t xml:space="preserve">7.5. В случае если поштучный пересчет количества кустарников в живой изгороди произвести невозможно, то количество кустарников считать равным: </w:t>
      </w:r>
    </w:p>
    <w:p w:rsidR="009C018D" w:rsidRPr="005728ED" w:rsidRDefault="00D57325" w:rsidP="005728ED">
      <w:pPr>
        <w:tabs>
          <w:tab w:val="left" w:pos="0"/>
        </w:tabs>
        <w:spacing w:after="0" w:line="240" w:lineRule="auto"/>
        <w:ind w:left="-15" w:right="3778"/>
        <w:rPr>
          <w:sz w:val="24"/>
          <w:szCs w:val="24"/>
        </w:rPr>
      </w:pPr>
      <w:r w:rsidRPr="005728ED">
        <w:rPr>
          <w:sz w:val="24"/>
          <w:szCs w:val="24"/>
        </w:rPr>
        <w:t xml:space="preserve">5 шт. - на 1 погонном метре двухрядной изгороди; </w:t>
      </w:r>
    </w:p>
    <w:p w:rsidR="004D2364" w:rsidRPr="005728ED" w:rsidRDefault="00D57325" w:rsidP="005728ED">
      <w:pPr>
        <w:tabs>
          <w:tab w:val="left" w:pos="0"/>
        </w:tabs>
        <w:spacing w:after="0" w:line="240" w:lineRule="auto"/>
        <w:ind w:left="-15" w:right="3778"/>
        <w:rPr>
          <w:sz w:val="24"/>
          <w:szCs w:val="24"/>
        </w:rPr>
      </w:pPr>
      <w:r w:rsidRPr="005728ED">
        <w:rPr>
          <w:sz w:val="24"/>
          <w:szCs w:val="24"/>
        </w:rPr>
        <w:t xml:space="preserve">3 шт. - на 1 погонном метре однорядной изгороди. </w:t>
      </w:r>
    </w:p>
    <w:p w:rsidR="004D2364" w:rsidRPr="005728ED" w:rsidRDefault="00D57325" w:rsidP="005728ED">
      <w:pPr>
        <w:tabs>
          <w:tab w:val="left" w:pos="0"/>
        </w:tabs>
        <w:spacing w:after="0" w:line="240" w:lineRule="auto"/>
        <w:ind w:left="-15" w:right="217"/>
        <w:rPr>
          <w:sz w:val="24"/>
          <w:szCs w:val="24"/>
        </w:rPr>
      </w:pPr>
      <w:r w:rsidRPr="005728ED">
        <w:rPr>
          <w:sz w:val="24"/>
          <w:szCs w:val="24"/>
        </w:rPr>
        <w:t xml:space="preserve">Расчет платы за разрешенную вырубку деревьев, кустарников и повреждение (уничтожение) газона или естественного травяного покрова производится отдельно для каждой группы с последующим суммированием результатов.  </w:t>
      </w:r>
    </w:p>
    <w:p w:rsidR="004D2364" w:rsidRPr="005728ED" w:rsidRDefault="00D57325" w:rsidP="005728ED">
      <w:pPr>
        <w:tabs>
          <w:tab w:val="left" w:pos="0"/>
        </w:tabs>
        <w:spacing w:after="0" w:line="240" w:lineRule="auto"/>
        <w:ind w:left="-15" w:right="217"/>
        <w:rPr>
          <w:sz w:val="24"/>
          <w:szCs w:val="24"/>
        </w:rPr>
      </w:pPr>
      <w:r w:rsidRPr="005728ED">
        <w:rPr>
          <w:sz w:val="24"/>
          <w:szCs w:val="24"/>
        </w:rPr>
        <w:t xml:space="preserve">Расчёт платы за разрешенную вырубку деревьев, кустарников, уничтожение естественного травяного покрова на территории </w:t>
      </w:r>
      <w:proofErr w:type="spellStart"/>
      <w:r w:rsidR="007A1471">
        <w:rPr>
          <w:sz w:val="24"/>
          <w:szCs w:val="24"/>
        </w:rPr>
        <w:t>Качугского</w:t>
      </w:r>
      <w:proofErr w:type="spellEnd"/>
      <w:r w:rsidR="007A1471">
        <w:rPr>
          <w:sz w:val="24"/>
          <w:szCs w:val="24"/>
        </w:rPr>
        <w:t xml:space="preserve"> муниципального образования, городское поселение</w:t>
      </w:r>
      <w:r w:rsidRPr="005728ED">
        <w:rPr>
          <w:sz w:val="24"/>
          <w:szCs w:val="24"/>
        </w:rPr>
        <w:t xml:space="preserve"> производится по формуле:  </w:t>
      </w:r>
    </w:p>
    <w:p w:rsidR="004D2364" w:rsidRPr="005728ED" w:rsidRDefault="00D57325" w:rsidP="005728ED">
      <w:pPr>
        <w:tabs>
          <w:tab w:val="left" w:pos="0"/>
        </w:tabs>
        <w:spacing w:after="0" w:line="240" w:lineRule="auto"/>
        <w:ind w:left="-15" w:right="0"/>
        <w:jc w:val="left"/>
        <w:rPr>
          <w:sz w:val="24"/>
          <w:szCs w:val="24"/>
        </w:rPr>
      </w:pPr>
      <w:proofErr w:type="gramStart"/>
      <w:r w:rsidRPr="005728ED">
        <w:rPr>
          <w:b/>
          <w:sz w:val="24"/>
          <w:szCs w:val="24"/>
        </w:rPr>
        <w:t>ПР</w:t>
      </w:r>
      <w:proofErr w:type="gramEnd"/>
      <w:r w:rsidRPr="005728ED">
        <w:rPr>
          <w:b/>
          <w:sz w:val="24"/>
          <w:szCs w:val="24"/>
        </w:rPr>
        <w:t xml:space="preserve"> = (</w:t>
      </w:r>
      <w:proofErr w:type="spellStart"/>
      <w:r w:rsidRPr="005728ED">
        <w:rPr>
          <w:b/>
          <w:sz w:val="24"/>
          <w:szCs w:val="24"/>
        </w:rPr>
        <w:t>ЗНn</w:t>
      </w:r>
      <w:proofErr w:type="spellEnd"/>
      <w:r w:rsidRPr="005728ED">
        <w:rPr>
          <w:b/>
          <w:sz w:val="24"/>
          <w:szCs w:val="24"/>
        </w:rPr>
        <w:t xml:space="preserve"> х </w:t>
      </w:r>
      <w:proofErr w:type="spellStart"/>
      <w:r w:rsidRPr="005728ED">
        <w:rPr>
          <w:b/>
          <w:sz w:val="24"/>
          <w:szCs w:val="24"/>
        </w:rPr>
        <w:t>Кз</w:t>
      </w:r>
      <w:proofErr w:type="spellEnd"/>
      <w:r w:rsidRPr="005728ED">
        <w:rPr>
          <w:b/>
          <w:sz w:val="24"/>
          <w:szCs w:val="24"/>
        </w:rPr>
        <w:t xml:space="preserve">) х </w:t>
      </w:r>
      <w:proofErr w:type="spellStart"/>
      <w:r w:rsidRPr="005728ED">
        <w:rPr>
          <w:b/>
          <w:sz w:val="24"/>
          <w:szCs w:val="24"/>
        </w:rPr>
        <w:t>Кт</w:t>
      </w:r>
      <w:proofErr w:type="spellEnd"/>
      <w:r w:rsidRPr="005728ED">
        <w:rPr>
          <w:b/>
          <w:sz w:val="24"/>
          <w:szCs w:val="24"/>
        </w:rPr>
        <w:t xml:space="preserve"> х </w:t>
      </w:r>
      <w:proofErr w:type="spellStart"/>
      <w:r w:rsidRPr="005728ED">
        <w:rPr>
          <w:b/>
          <w:sz w:val="24"/>
          <w:szCs w:val="24"/>
        </w:rPr>
        <w:t>Кв</w:t>
      </w:r>
      <w:proofErr w:type="spellEnd"/>
      <w:r w:rsidRPr="005728ED">
        <w:rPr>
          <w:b/>
          <w:sz w:val="24"/>
          <w:szCs w:val="24"/>
        </w:rPr>
        <w:t xml:space="preserve"> х </w:t>
      </w:r>
      <w:proofErr w:type="spellStart"/>
      <w:r w:rsidRPr="005728ED">
        <w:rPr>
          <w:b/>
          <w:sz w:val="24"/>
          <w:szCs w:val="24"/>
        </w:rPr>
        <w:t>Кф</w:t>
      </w:r>
      <w:proofErr w:type="spellEnd"/>
      <w:r w:rsidRPr="005728ED">
        <w:rPr>
          <w:b/>
          <w:sz w:val="24"/>
          <w:szCs w:val="24"/>
        </w:rPr>
        <w:t xml:space="preserve"> х Ки х П, </w:t>
      </w:r>
      <w:r w:rsidRPr="005728ED">
        <w:rPr>
          <w:b/>
          <w:color w:val="FF0000"/>
          <w:sz w:val="24"/>
          <w:szCs w:val="24"/>
        </w:rPr>
        <w:t xml:space="preserve"> </w:t>
      </w:r>
      <w:r w:rsidRPr="005728ED">
        <w:rPr>
          <w:sz w:val="24"/>
          <w:szCs w:val="24"/>
        </w:rPr>
        <w:t xml:space="preserve"> </w:t>
      </w:r>
    </w:p>
    <w:p w:rsidR="004D2364" w:rsidRPr="005728ED" w:rsidRDefault="00D57325" w:rsidP="005728ED">
      <w:pPr>
        <w:tabs>
          <w:tab w:val="left" w:pos="0"/>
        </w:tabs>
        <w:spacing w:after="0" w:line="240" w:lineRule="auto"/>
        <w:ind w:left="-15" w:right="217"/>
        <w:rPr>
          <w:sz w:val="24"/>
          <w:szCs w:val="24"/>
        </w:rPr>
      </w:pPr>
      <w:r w:rsidRPr="005728ED">
        <w:rPr>
          <w:sz w:val="24"/>
          <w:szCs w:val="24"/>
        </w:rPr>
        <w:t xml:space="preserve">где:  </w:t>
      </w:r>
    </w:p>
    <w:p w:rsidR="004D2364" w:rsidRPr="005728ED" w:rsidRDefault="00D57325" w:rsidP="005728ED">
      <w:pPr>
        <w:tabs>
          <w:tab w:val="left" w:pos="0"/>
        </w:tabs>
        <w:spacing w:after="0" w:line="240" w:lineRule="auto"/>
        <w:ind w:left="-15" w:right="217"/>
        <w:rPr>
          <w:sz w:val="24"/>
          <w:szCs w:val="24"/>
        </w:rPr>
      </w:pPr>
      <w:proofErr w:type="gramStart"/>
      <w:r w:rsidRPr="005728ED">
        <w:rPr>
          <w:b/>
          <w:sz w:val="24"/>
          <w:szCs w:val="24"/>
        </w:rPr>
        <w:t>ПР</w:t>
      </w:r>
      <w:proofErr w:type="gramEnd"/>
      <w:r w:rsidRPr="005728ED">
        <w:rPr>
          <w:sz w:val="24"/>
          <w:szCs w:val="24"/>
        </w:rPr>
        <w:t xml:space="preserve"> - плата за разрешенную вырубку деревьев, кустарников, уничтожение газона или естественного травяного покрова в руб.; </w:t>
      </w:r>
    </w:p>
    <w:p w:rsidR="004D2364" w:rsidRPr="005728ED" w:rsidRDefault="00D57325" w:rsidP="005728ED">
      <w:pPr>
        <w:tabs>
          <w:tab w:val="left" w:pos="0"/>
        </w:tabs>
        <w:spacing w:after="0" w:line="240" w:lineRule="auto"/>
        <w:ind w:left="-15" w:right="217"/>
        <w:rPr>
          <w:sz w:val="24"/>
          <w:szCs w:val="24"/>
        </w:rPr>
      </w:pPr>
      <w:proofErr w:type="spellStart"/>
      <w:r w:rsidRPr="005728ED">
        <w:rPr>
          <w:b/>
          <w:sz w:val="24"/>
          <w:szCs w:val="24"/>
        </w:rPr>
        <w:lastRenderedPageBreak/>
        <w:t>ЗН</w:t>
      </w:r>
      <w:proofErr w:type="gramStart"/>
      <w:r w:rsidRPr="005728ED">
        <w:rPr>
          <w:b/>
          <w:sz w:val="24"/>
          <w:szCs w:val="24"/>
        </w:rPr>
        <w:t>n</w:t>
      </w:r>
      <w:proofErr w:type="spellEnd"/>
      <w:proofErr w:type="gramEnd"/>
      <w:r w:rsidRPr="005728ED">
        <w:rPr>
          <w:sz w:val="24"/>
          <w:szCs w:val="24"/>
        </w:rPr>
        <w:t xml:space="preserve"> - стоимость посадочного материала и ухода за ним с учетом классификации группы зеленых насаждений; </w:t>
      </w:r>
    </w:p>
    <w:p w:rsidR="004D2364" w:rsidRPr="005728ED" w:rsidRDefault="00D57325" w:rsidP="005728ED">
      <w:pPr>
        <w:tabs>
          <w:tab w:val="left" w:pos="0"/>
        </w:tabs>
        <w:spacing w:after="0" w:line="240" w:lineRule="auto"/>
        <w:ind w:left="-15" w:right="217"/>
        <w:rPr>
          <w:sz w:val="24"/>
          <w:szCs w:val="24"/>
        </w:rPr>
      </w:pPr>
      <w:proofErr w:type="spellStart"/>
      <w:r w:rsidRPr="005728ED">
        <w:rPr>
          <w:b/>
          <w:sz w:val="24"/>
          <w:szCs w:val="24"/>
        </w:rPr>
        <w:t>Кз</w:t>
      </w:r>
      <w:proofErr w:type="spellEnd"/>
      <w:r w:rsidRPr="005728ED">
        <w:rPr>
          <w:sz w:val="24"/>
          <w:szCs w:val="24"/>
        </w:rPr>
        <w:t xml:space="preserve"> - коэффициент поправки на социально-экологическую значимость зеленых насаждений, а также на их местоположение: </w:t>
      </w:r>
    </w:p>
    <w:p w:rsidR="004D2364" w:rsidRPr="005728ED" w:rsidRDefault="00D57325" w:rsidP="005728ED">
      <w:pPr>
        <w:tabs>
          <w:tab w:val="left" w:pos="0"/>
        </w:tabs>
        <w:spacing w:after="0" w:line="240" w:lineRule="auto"/>
        <w:ind w:left="-15" w:right="217"/>
        <w:rPr>
          <w:sz w:val="24"/>
          <w:szCs w:val="24"/>
        </w:rPr>
      </w:pPr>
      <w:r w:rsidRPr="005728ED">
        <w:rPr>
          <w:sz w:val="24"/>
          <w:szCs w:val="24"/>
        </w:rPr>
        <w:t xml:space="preserve">1 – для озелененных </w:t>
      </w:r>
      <w:r w:rsidR="0018476A" w:rsidRPr="005728ED">
        <w:rPr>
          <w:sz w:val="24"/>
          <w:szCs w:val="24"/>
        </w:rPr>
        <w:t>земельных участков</w:t>
      </w:r>
      <w:r w:rsidRPr="005728ED">
        <w:rPr>
          <w:sz w:val="24"/>
          <w:szCs w:val="24"/>
        </w:rPr>
        <w:t xml:space="preserve"> общего пользования; </w:t>
      </w:r>
    </w:p>
    <w:p w:rsidR="00A04893" w:rsidRPr="005728ED" w:rsidRDefault="00D57325" w:rsidP="005728ED">
      <w:pPr>
        <w:tabs>
          <w:tab w:val="left" w:pos="0"/>
        </w:tabs>
        <w:spacing w:after="0" w:line="240" w:lineRule="auto"/>
        <w:ind w:left="-15" w:right="919"/>
        <w:rPr>
          <w:sz w:val="24"/>
          <w:szCs w:val="24"/>
        </w:rPr>
      </w:pPr>
      <w:r w:rsidRPr="005728ED">
        <w:rPr>
          <w:sz w:val="24"/>
          <w:szCs w:val="24"/>
        </w:rPr>
        <w:t xml:space="preserve">0,75 – территория вне черты населенных пунктов; </w:t>
      </w:r>
    </w:p>
    <w:p w:rsidR="004D2364" w:rsidRPr="005728ED" w:rsidRDefault="00D57325" w:rsidP="005728ED">
      <w:pPr>
        <w:tabs>
          <w:tab w:val="left" w:pos="0"/>
        </w:tabs>
        <w:spacing w:after="0" w:line="240" w:lineRule="auto"/>
        <w:ind w:left="-15" w:right="919"/>
        <w:rPr>
          <w:sz w:val="24"/>
          <w:szCs w:val="24"/>
        </w:rPr>
      </w:pPr>
      <w:proofErr w:type="spellStart"/>
      <w:r w:rsidRPr="005728ED">
        <w:rPr>
          <w:b/>
          <w:sz w:val="24"/>
          <w:szCs w:val="24"/>
        </w:rPr>
        <w:t>Кв</w:t>
      </w:r>
      <w:proofErr w:type="spellEnd"/>
      <w:r w:rsidRPr="005728ED">
        <w:rPr>
          <w:sz w:val="24"/>
          <w:szCs w:val="24"/>
        </w:rPr>
        <w:t xml:space="preserve"> - коэффициент поправки на </w:t>
      </w:r>
      <w:proofErr w:type="spellStart"/>
      <w:r w:rsidRPr="005728ED">
        <w:rPr>
          <w:sz w:val="24"/>
          <w:szCs w:val="24"/>
        </w:rPr>
        <w:t>водоохранную</w:t>
      </w:r>
      <w:proofErr w:type="spellEnd"/>
      <w:r w:rsidRPr="005728ED">
        <w:rPr>
          <w:sz w:val="24"/>
          <w:szCs w:val="24"/>
        </w:rPr>
        <w:t xml:space="preserve"> ценность зеленых насаждений: </w:t>
      </w:r>
    </w:p>
    <w:p w:rsidR="004D2364" w:rsidRPr="005728ED" w:rsidRDefault="00D57325" w:rsidP="005728ED">
      <w:pPr>
        <w:tabs>
          <w:tab w:val="left" w:pos="0"/>
        </w:tabs>
        <w:spacing w:after="0" w:line="240" w:lineRule="auto"/>
        <w:ind w:left="-15" w:right="217"/>
        <w:rPr>
          <w:sz w:val="24"/>
          <w:szCs w:val="24"/>
        </w:rPr>
      </w:pPr>
      <w:r w:rsidRPr="005728ED">
        <w:rPr>
          <w:sz w:val="24"/>
          <w:szCs w:val="24"/>
        </w:rPr>
        <w:t xml:space="preserve">1,5- для зеленых насаждений, расположенных в </w:t>
      </w:r>
      <w:proofErr w:type="spellStart"/>
      <w:r w:rsidRPr="005728ED">
        <w:rPr>
          <w:sz w:val="24"/>
          <w:szCs w:val="24"/>
        </w:rPr>
        <w:t>водоохранной</w:t>
      </w:r>
      <w:proofErr w:type="spellEnd"/>
      <w:r w:rsidRPr="005728ED">
        <w:rPr>
          <w:sz w:val="24"/>
          <w:szCs w:val="24"/>
        </w:rPr>
        <w:t xml:space="preserve"> зоне (от уреза воды по обе стороны водного объекта в соответствии с нормами действующего законодательства); </w:t>
      </w:r>
    </w:p>
    <w:p w:rsidR="004D2364" w:rsidRPr="005728ED" w:rsidRDefault="00D57325" w:rsidP="005728ED">
      <w:pPr>
        <w:tabs>
          <w:tab w:val="left" w:pos="0"/>
        </w:tabs>
        <w:spacing w:after="0" w:line="240" w:lineRule="auto"/>
        <w:ind w:left="-15" w:right="217"/>
        <w:rPr>
          <w:sz w:val="24"/>
          <w:szCs w:val="24"/>
        </w:rPr>
      </w:pPr>
      <w:r w:rsidRPr="005728ED">
        <w:rPr>
          <w:sz w:val="24"/>
          <w:szCs w:val="24"/>
        </w:rPr>
        <w:t xml:space="preserve">1 – остальных категорий зеленых насаждений. </w:t>
      </w:r>
    </w:p>
    <w:p w:rsidR="004D2364" w:rsidRPr="005728ED" w:rsidRDefault="00D57325" w:rsidP="005E4F09">
      <w:pPr>
        <w:tabs>
          <w:tab w:val="left" w:pos="0"/>
        </w:tabs>
        <w:spacing w:after="0" w:line="240" w:lineRule="auto"/>
        <w:ind w:left="-15" w:right="217"/>
        <w:rPr>
          <w:sz w:val="24"/>
          <w:szCs w:val="24"/>
        </w:rPr>
      </w:pPr>
      <w:r w:rsidRPr="005728ED">
        <w:rPr>
          <w:b/>
          <w:sz w:val="24"/>
          <w:szCs w:val="24"/>
        </w:rPr>
        <w:t>Кт</w:t>
      </w:r>
      <w:r w:rsidRPr="005728ED">
        <w:rPr>
          <w:sz w:val="24"/>
          <w:szCs w:val="24"/>
        </w:rPr>
        <w:t xml:space="preserve"> – значения коэффициента Кт определяются по таблице (при уничтожении дерева диаметр его принимается равным диаметру оставленного пня): </w:t>
      </w:r>
    </w:p>
    <w:tbl>
      <w:tblPr>
        <w:tblStyle w:val="TableGrid"/>
        <w:tblW w:w="9923" w:type="dxa"/>
        <w:tblInd w:w="192" w:type="dxa"/>
        <w:tblCellMar>
          <w:top w:w="9" w:type="dxa"/>
          <w:left w:w="192" w:type="dxa"/>
          <w:right w:w="115" w:type="dxa"/>
        </w:tblCellMar>
        <w:tblLook w:val="04A0" w:firstRow="1" w:lastRow="0" w:firstColumn="1" w:lastColumn="0" w:noHBand="0" w:noVBand="1"/>
      </w:tblPr>
      <w:tblGrid>
        <w:gridCol w:w="2977"/>
        <w:gridCol w:w="1793"/>
        <w:gridCol w:w="2547"/>
        <w:gridCol w:w="2606"/>
      </w:tblGrid>
      <w:tr w:rsidR="004D2364" w:rsidRPr="005728ED" w:rsidTr="00A60CB9">
        <w:trPr>
          <w:trHeight w:val="61"/>
        </w:trPr>
        <w:tc>
          <w:tcPr>
            <w:tcW w:w="2977"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0" w:firstLine="15"/>
              <w:jc w:val="left"/>
              <w:rPr>
                <w:sz w:val="24"/>
                <w:szCs w:val="24"/>
              </w:rPr>
            </w:pPr>
            <w:r w:rsidRPr="005728ED">
              <w:rPr>
                <w:sz w:val="24"/>
                <w:szCs w:val="24"/>
              </w:rPr>
              <w:t xml:space="preserve">Диаметр дерева, </w:t>
            </w:r>
            <w:proofErr w:type="gramStart"/>
            <w:r w:rsidRPr="005728ED">
              <w:rPr>
                <w:sz w:val="24"/>
                <w:szCs w:val="24"/>
              </w:rPr>
              <w:t>см</w:t>
            </w:r>
            <w:proofErr w:type="gramEnd"/>
            <w:r w:rsidRPr="005728ED">
              <w:rPr>
                <w:sz w:val="24"/>
                <w:szCs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6" w:firstLine="15"/>
              <w:jc w:val="center"/>
              <w:rPr>
                <w:sz w:val="24"/>
                <w:szCs w:val="24"/>
              </w:rPr>
            </w:pPr>
            <w:r w:rsidRPr="005728ED">
              <w:rPr>
                <w:sz w:val="24"/>
                <w:szCs w:val="24"/>
              </w:rPr>
              <w:t xml:space="preserve">Кт </w:t>
            </w:r>
          </w:p>
        </w:tc>
        <w:tc>
          <w:tcPr>
            <w:tcW w:w="2547"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0" w:firstLine="15"/>
              <w:jc w:val="left"/>
              <w:rPr>
                <w:sz w:val="24"/>
                <w:szCs w:val="24"/>
              </w:rPr>
            </w:pPr>
            <w:r w:rsidRPr="005728ED">
              <w:rPr>
                <w:sz w:val="24"/>
                <w:szCs w:val="24"/>
              </w:rPr>
              <w:t xml:space="preserve">Диаметр дерева, </w:t>
            </w:r>
            <w:proofErr w:type="gramStart"/>
            <w:r w:rsidRPr="005728ED">
              <w:rPr>
                <w:sz w:val="24"/>
                <w:szCs w:val="24"/>
              </w:rPr>
              <w:t>см</w:t>
            </w:r>
            <w:proofErr w:type="gramEnd"/>
            <w:r w:rsidRPr="005728ED">
              <w:rPr>
                <w:sz w:val="24"/>
                <w:szCs w:val="24"/>
              </w:rPr>
              <w:t xml:space="preserve"> </w:t>
            </w:r>
          </w:p>
        </w:tc>
        <w:tc>
          <w:tcPr>
            <w:tcW w:w="2606"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81" w:firstLine="15"/>
              <w:jc w:val="center"/>
              <w:rPr>
                <w:sz w:val="24"/>
                <w:szCs w:val="24"/>
              </w:rPr>
            </w:pPr>
            <w:r w:rsidRPr="005728ED">
              <w:rPr>
                <w:sz w:val="24"/>
                <w:szCs w:val="24"/>
              </w:rPr>
              <w:t xml:space="preserve">Кт </w:t>
            </w:r>
          </w:p>
        </w:tc>
      </w:tr>
      <w:tr w:rsidR="004D2364" w:rsidRPr="005728ED" w:rsidTr="00A60CB9">
        <w:trPr>
          <w:trHeight w:val="61"/>
        </w:trPr>
        <w:tc>
          <w:tcPr>
            <w:tcW w:w="2977"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9" w:firstLine="15"/>
              <w:jc w:val="center"/>
              <w:rPr>
                <w:sz w:val="24"/>
                <w:szCs w:val="24"/>
              </w:rPr>
            </w:pPr>
            <w:r w:rsidRPr="005728ED">
              <w:rPr>
                <w:sz w:val="24"/>
                <w:szCs w:val="24"/>
              </w:rPr>
              <w:t xml:space="preserve">до 12 </w:t>
            </w:r>
          </w:p>
        </w:tc>
        <w:tc>
          <w:tcPr>
            <w:tcW w:w="1793"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6" w:firstLine="15"/>
              <w:jc w:val="center"/>
              <w:rPr>
                <w:sz w:val="24"/>
                <w:szCs w:val="24"/>
              </w:rPr>
            </w:pPr>
            <w:r w:rsidRPr="005728ED">
              <w:rPr>
                <w:sz w:val="24"/>
                <w:szCs w:val="24"/>
              </w:rPr>
              <w:t xml:space="preserve">1,0 </w:t>
            </w:r>
          </w:p>
        </w:tc>
        <w:tc>
          <w:tcPr>
            <w:tcW w:w="2547"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9" w:firstLine="15"/>
              <w:jc w:val="center"/>
              <w:rPr>
                <w:sz w:val="24"/>
                <w:szCs w:val="24"/>
              </w:rPr>
            </w:pPr>
            <w:r w:rsidRPr="005728ED">
              <w:rPr>
                <w:sz w:val="24"/>
                <w:szCs w:val="24"/>
              </w:rPr>
              <w:t xml:space="preserve">41-50 </w:t>
            </w:r>
          </w:p>
        </w:tc>
        <w:tc>
          <w:tcPr>
            <w:tcW w:w="2606"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6" w:firstLine="15"/>
              <w:jc w:val="center"/>
              <w:rPr>
                <w:sz w:val="24"/>
                <w:szCs w:val="24"/>
              </w:rPr>
            </w:pPr>
            <w:r w:rsidRPr="005728ED">
              <w:rPr>
                <w:sz w:val="24"/>
                <w:szCs w:val="24"/>
              </w:rPr>
              <w:t xml:space="preserve">1,8 </w:t>
            </w:r>
          </w:p>
        </w:tc>
      </w:tr>
      <w:tr w:rsidR="004D2364" w:rsidRPr="005728ED" w:rsidTr="00A60CB9">
        <w:trPr>
          <w:trHeight w:val="61"/>
        </w:trPr>
        <w:tc>
          <w:tcPr>
            <w:tcW w:w="2977"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9" w:firstLine="15"/>
              <w:jc w:val="center"/>
              <w:rPr>
                <w:sz w:val="24"/>
                <w:szCs w:val="24"/>
              </w:rPr>
            </w:pPr>
            <w:r w:rsidRPr="005728ED">
              <w:rPr>
                <w:sz w:val="24"/>
                <w:szCs w:val="24"/>
              </w:rPr>
              <w:t xml:space="preserve">13-20 </w:t>
            </w:r>
          </w:p>
        </w:tc>
        <w:tc>
          <w:tcPr>
            <w:tcW w:w="1793"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6" w:firstLine="15"/>
              <w:jc w:val="center"/>
              <w:rPr>
                <w:sz w:val="24"/>
                <w:szCs w:val="24"/>
              </w:rPr>
            </w:pPr>
            <w:r w:rsidRPr="005728ED">
              <w:rPr>
                <w:sz w:val="24"/>
                <w:szCs w:val="24"/>
              </w:rPr>
              <w:t xml:space="preserve">1,2 </w:t>
            </w:r>
          </w:p>
        </w:tc>
        <w:tc>
          <w:tcPr>
            <w:tcW w:w="2547"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9" w:firstLine="15"/>
              <w:jc w:val="center"/>
              <w:rPr>
                <w:sz w:val="24"/>
                <w:szCs w:val="24"/>
              </w:rPr>
            </w:pPr>
            <w:r w:rsidRPr="005728ED">
              <w:rPr>
                <w:sz w:val="24"/>
                <w:szCs w:val="24"/>
              </w:rPr>
              <w:t xml:space="preserve">51-60 </w:t>
            </w:r>
          </w:p>
        </w:tc>
        <w:tc>
          <w:tcPr>
            <w:tcW w:w="2606"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6" w:firstLine="15"/>
              <w:jc w:val="center"/>
              <w:rPr>
                <w:sz w:val="24"/>
                <w:szCs w:val="24"/>
              </w:rPr>
            </w:pPr>
            <w:r w:rsidRPr="005728ED">
              <w:rPr>
                <w:sz w:val="24"/>
                <w:szCs w:val="24"/>
              </w:rPr>
              <w:t xml:space="preserve">2,0 </w:t>
            </w:r>
          </w:p>
        </w:tc>
      </w:tr>
      <w:tr w:rsidR="004D2364" w:rsidRPr="005728ED" w:rsidTr="00A60CB9">
        <w:trPr>
          <w:trHeight w:val="61"/>
        </w:trPr>
        <w:tc>
          <w:tcPr>
            <w:tcW w:w="2977"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9" w:firstLine="15"/>
              <w:jc w:val="center"/>
              <w:rPr>
                <w:sz w:val="24"/>
                <w:szCs w:val="24"/>
              </w:rPr>
            </w:pPr>
            <w:r w:rsidRPr="005728ED">
              <w:rPr>
                <w:sz w:val="24"/>
                <w:szCs w:val="24"/>
              </w:rPr>
              <w:t xml:space="preserve">21-30 </w:t>
            </w:r>
          </w:p>
        </w:tc>
        <w:tc>
          <w:tcPr>
            <w:tcW w:w="1793"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6" w:firstLine="15"/>
              <w:jc w:val="center"/>
              <w:rPr>
                <w:sz w:val="24"/>
                <w:szCs w:val="24"/>
              </w:rPr>
            </w:pPr>
            <w:r w:rsidRPr="005728ED">
              <w:rPr>
                <w:sz w:val="24"/>
                <w:szCs w:val="24"/>
              </w:rPr>
              <w:t xml:space="preserve">1,4 </w:t>
            </w:r>
          </w:p>
        </w:tc>
        <w:tc>
          <w:tcPr>
            <w:tcW w:w="2547"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9" w:firstLine="15"/>
              <w:jc w:val="center"/>
              <w:rPr>
                <w:sz w:val="24"/>
                <w:szCs w:val="24"/>
              </w:rPr>
            </w:pPr>
            <w:r w:rsidRPr="005728ED">
              <w:rPr>
                <w:sz w:val="24"/>
                <w:szCs w:val="24"/>
              </w:rPr>
              <w:t xml:space="preserve">61-70 </w:t>
            </w:r>
          </w:p>
        </w:tc>
        <w:tc>
          <w:tcPr>
            <w:tcW w:w="2606"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6" w:firstLine="15"/>
              <w:jc w:val="center"/>
              <w:rPr>
                <w:sz w:val="24"/>
                <w:szCs w:val="24"/>
              </w:rPr>
            </w:pPr>
            <w:r w:rsidRPr="005728ED">
              <w:rPr>
                <w:sz w:val="24"/>
                <w:szCs w:val="24"/>
              </w:rPr>
              <w:t xml:space="preserve">2,2 </w:t>
            </w:r>
          </w:p>
        </w:tc>
      </w:tr>
      <w:tr w:rsidR="004D2364" w:rsidRPr="005728ED" w:rsidTr="00A60CB9">
        <w:trPr>
          <w:trHeight w:val="61"/>
        </w:trPr>
        <w:tc>
          <w:tcPr>
            <w:tcW w:w="2977"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9" w:firstLine="15"/>
              <w:jc w:val="center"/>
              <w:rPr>
                <w:sz w:val="24"/>
                <w:szCs w:val="24"/>
              </w:rPr>
            </w:pPr>
            <w:r w:rsidRPr="005728ED">
              <w:rPr>
                <w:sz w:val="24"/>
                <w:szCs w:val="24"/>
              </w:rPr>
              <w:t xml:space="preserve">31-40 </w:t>
            </w:r>
          </w:p>
        </w:tc>
        <w:tc>
          <w:tcPr>
            <w:tcW w:w="1793"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6" w:firstLine="15"/>
              <w:jc w:val="center"/>
              <w:rPr>
                <w:sz w:val="24"/>
                <w:szCs w:val="24"/>
              </w:rPr>
            </w:pPr>
            <w:r w:rsidRPr="005728ED">
              <w:rPr>
                <w:sz w:val="24"/>
                <w:szCs w:val="24"/>
              </w:rPr>
              <w:t xml:space="preserve">1,6 </w:t>
            </w:r>
          </w:p>
        </w:tc>
        <w:tc>
          <w:tcPr>
            <w:tcW w:w="2547"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9" w:firstLine="15"/>
              <w:jc w:val="center"/>
              <w:rPr>
                <w:sz w:val="24"/>
                <w:szCs w:val="24"/>
              </w:rPr>
            </w:pPr>
            <w:r w:rsidRPr="005728ED">
              <w:rPr>
                <w:sz w:val="24"/>
                <w:szCs w:val="24"/>
              </w:rPr>
              <w:t xml:space="preserve">более 70 </w:t>
            </w:r>
          </w:p>
        </w:tc>
        <w:tc>
          <w:tcPr>
            <w:tcW w:w="2606"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6" w:firstLine="15"/>
              <w:jc w:val="center"/>
              <w:rPr>
                <w:sz w:val="24"/>
                <w:szCs w:val="24"/>
              </w:rPr>
            </w:pPr>
            <w:r w:rsidRPr="005728ED">
              <w:rPr>
                <w:sz w:val="24"/>
                <w:szCs w:val="24"/>
              </w:rPr>
              <w:t xml:space="preserve">2,5 </w:t>
            </w:r>
          </w:p>
        </w:tc>
      </w:tr>
    </w:tbl>
    <w:p w:rsidR="004D2364" w:rsidRPr="005728ED" w:rsidRDefault="00D57325" w:rsidP="005E4F09">
      <w:pPr>
        <w:tabs>
          <w:tab w:val="left" w:pos="0"/>
        </w:tabs>
        <w:spacing w:after="0" w:line="240" w:lineRule="auto"/>
        <w:ind w:left="-15" w:right="0"/>
        <w:jc w:val="left"/>
        <w:rPr>
          <w:sz w:val="24"/>
          <w:szCs w:val="24"/>
        </w:rPr>
      </w:pPr>
      <w:r w:rsidRPr="005728ED">
        <w:rPr>
          <w:sz w:val="24"/>
          <w:szCs w:val="24"/>
        </w:rPr>
        <w:t xml:space="preserve"> </w:t>
      </w:r>
      <w:proofErr w:type="spellStart"/>
      <w:r w:rsidRPr="005728ED">
        <w:rPr>
          <w:b/>
          <w:sz w:val="24"/>
          <w:szCs w:val="24"/>
        </w:rPr>
        <w:t>Кф</w:t>
      </w:r>
      <w:proofErr w:type="spellEnd"/>
      <w:r w:rsidRPr="005728ED">
        <w:rPr>
          <w:sz w:val="24"/>
          <w:szCs w:val="24"/>
        </w:rPr>
        <w:t xml:space="preserve"> – коэффициент поправки, учитывающей фактическое состояние зеленых насаждений: </w:t>
      </w:r>
    </w:p>
    <w:tbl>
      <w:tblPr>
        <w:tblStyle w:val="TableGrid"/>
        <w:tblW w:w="9924" w:type="dxa"/>
        <w:tblInd w:w="108" w:type="dxa"/>
        <w:tblCellMar>
          <w:top w:w="9" w:type="dxa"/>
          <w:left w:w="108" w:type="dxa"/>
          <w:right w:w="43" w:type="dxa"/>
        </w:tblCellMar>
        <w:tblLook w:val="04A0" w:firstRow="1" w:lastRow="0" w:firstColumn="1" w:lastColumn="0" w:noHBand="0" w:noVBand="1"/>
      </w:tblPr>
      <w:tblGrid>
        <w:gridCol w:w="2546"/>
        <w:gridCol w:w="5768"/>
        <w:gridCol w:w="1610"/>
      </w:tblGrid>
      <w:tr w:rsidR="004D2364" w:rsidRPr="005728ED" w:rsidTr="00A60CB9">
        <w:trPr>
          <w:trHeight w:val="61"/>
        </w:trPr>
        <w:tc>
          <w:tcPr>
            <w:tcW w:w="8314" w:type="dxa"/>
            <w:gridSpan w:val="2"/>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64B45">
            <w:pPr>
              <w:tabs>
                <w:tab w:val="left" w:pos="-3861"/>
              </w:tabs>
              <w:spacing w:after="0" w:line="240" w:lineRule="auto"/>
              <w:ind w:left="-15" w:right="-50" w:hanging="19"/>
              <w:jc w:val="center"/>
              <w:rPr>
                <w:sz w:val="24"/>
                <w:szCs w:val="24"/>
              </w:rPr>
            </w:pPr>
            <w:r w:rsidRPr="005728ED">
              <w:rPr>
                <w:sz w:val="24"/>
                <w:szCs w:val="24"/>
              </w:rPr>
              <w:t xml:space="preserve">Состояние зеленых насаждений </w:t>
            </w:r>
          </w:p>
        </w:tc>
        <w:tc>
          <w:tcPr>
            <w:tcW w:w="1610"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center"/>
              <w:rPr>
                <w:sz w:val="24"/>
                <w:szCs w:val="24"/>
              </w:rPr>
            </w:pPr>
            <w:r w:rsidRPr="005728ED">
              <w:rPr>
                <w:sz w:val="24"/>
                <w:szCs w:val="24"/>
              </w:rPr>
              <w:t xml:space="preserve">Значение коэффициента, </w:t>
            </w:r>
            <w:proofErr w:type="spellStart"/>
            <w:r w:rsidRPr="005728ED">
              <w:rPr>
                <w:sz w:val="24"/>
                <w:szCs w:val="24"/>
              </w:rPr>
              <w:t>Кф</w:t>
            </w:r>
            <w:proofErr w:type="spellEnd"/>
            <w:r w:rsidRPr="005728ED">
              <w:rPr>
                <w:sz w:val="24"/>
                <w:szCs w:val="24"/>
              </w:rPr>
              <w:t xml:space="preserve"> </w:t>
            </w:r>
          </w:p>
        </w:tc>
      </w:tr>
      <w:tr w:rsidR="004D2364" w:rsidRPr="005728ED" w:rsidTr="00A60CB9">
        <w:trPr>
          <w:trHeight w:val="61"/>
        </w:trPr>
        <w:tc>
          <w:tcPr>
            <w:tcW w:w="2546"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Условно здоровые </w:t>
            </w:r>
          </w:p>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(хорошее) </w:t>
            </w:r>
          </w:p>
        </w:tc>
        <w:tc>
          <w:tcPr>
            <w:tcW w:w="5768"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 повреждений коры </w:t>
            </w:r>
          </w:p>
        </w:tc>
        <w:tc>
          <w:tcPr>
            <w:tcW w:w="1610"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1,0 </w:t>
            </w:r>
          </w:p>
        </w:tc>
      </w:tr>
      <w:tr w:rsidR="004D2364" w:rsidRPr="005728ED" w:rsidTr="00A60CB9">
        <w:trPr>
          <w:trHeight w:val="61"/>
        </w:trPr>
        <w:tc>
          <w:tcPr>
            <w:tcW w:w="2546"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Ослабленные </w:t>
            </w:r>
          </w:p>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(удовлетворительное) </w:t>
            </w:r>
          </w:p>
        </w:tc>
        <w:tc>
          <w:tcPr>
            <w:tcW w:w="5768"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Неравномерно развитая крона, наличие незначительных механических повреждений ствола и небольших дупел, замедленный рост </w:t>
            </w:r>
          </w:p>
        </w:tc>
        <w:tc>
          <w:tcPr>
            <w:tcW w:w="1610"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0,5 </w:t>
            </w:r>
          </w:p>
        </w:tc>
      </w:tr>
      <w:tr w:rsidR="004D2364" w:rsidRPr="005728ED" w:rsidTr="00A60CB9">
        <w:trPr>
          <w:trHeight w:val="61"/>
        </w:trPr>
        <w:tc>
          <w:tcPr>
            <w:tcW w:w="2546"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Сильно ослабленные </w:t>
            </w:r>
          </w:p>
          <w:p w:rsidR="004D2364" w:rsidRPr="005728ED" w:rsidRDefault="00D57325" w:rsidP="00364B45">
            <w:pPr>
              <w:tabs>
                <w:tab w:val="left" w:pos="-3861"/>
              </w:tabs>
              <w:spacing w:after="0" w:line="240" w:lineRule="auto"/>
              <w:ind w:left="-15" w:right="-50" w:hanging="19"/>
              <w:rPr>
                <w:sz w:val="24"/>
                <w:szCs w:val="24"/>
              </w:rPr>
            </w:pPr>
            <w:r w:rsidRPr="005728ED">
              <w:rPr>
                <w:sz w:val="24"/>
                <w:szCs w:val="24"/>
              </w:rPr>
              <w:t xml:space="preserve">(неудовлетворительное) </w:t>
            </w:r>
          </w:p>
        </w:tc>
        <w:tc>
          <w:tcPr>
            <w:tcW w:w="5768"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Слабо развитая крона, незначительный прирост однолетних побегов, искривленный ствол, наличие </w:t>
            </w:r>
          </w:p>
        </w:tc>
        <w:tc>
          <w:tcPr>
            <w:tcW w:w="1610"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0,3 </w:t>
            </w:r>
          </w:p>
        </w:tc>
      </w:tr>
      <w:tr w:rsidR="004D2364" w:rsidRPr="005728ED" w:rsidTr="00A60CB9">
        <w:trPr>
          <w:trHeight w:val="61"/>
        </w:trPr>
        <w:tc>
          <w:tcPr>
            <w:tcW w:w="2546" w:type="dxa"/>
            <w:tcBorders>
              <w:top w:val="single" w:sz="4" w:space="0" w:color="000000"/>
              <w:left w:val="single" w:sz="4" w:space="0" w:color="000000"/>
              <w:bottom w:val="single" w:sz="4" w:space="0" w:color="000000"/>
              <w:right w:val="single" w:sz="4" w:space="0" w:color="000000"/>
            </w:tcBorders>
          </w:tcPr>
          <w:p w:rsidR="004D2364" w:rsidRPr="005728ED" w:rsidRDefault="004D2364" w:rsidP="00364B45">
            <w:pPr>
              <w:tabs>
                <w:tab w:val="left" w:pos="-3861"/>
              </w:tabs>
              <w:spacing w:after="0" w:line="240" w:lineRule="auto"/>
              <w:ind w:left="-15" w:right="-50" w:hanging="19"/>
              <w:jc w:val="left"/>
              <w:rPr>
                <w:sz w:val="24"/>
                <w:szCs w:val="24"/>
              </w:rPr>
            </w:pPr>
          </w:p>
        </w:tc>
        <w:tc>
          <w:tcPr>
            <w:tcW w:w="5768"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усыхающих или усохших ветвей, значительные механические повреждения ствола, наличие множественных дупел </w:t>
            </w:r>
          </w:p>
        </w:tc>
        <w:tc>
          <w:tcPr>
            <w:tcW w:w="1610" w:type="dxa"/>
            <w:tcBorders>
              <w:top w:val="single" w:sz="4" w:space="0" w:color="000000"/>
              <w:left w:val="single" w:sz="4" w:space="0" w:color="000000"/>
              <w:bottom w:val="single" w:sz="4" w:space="0" w:color="000000"/>
              <w:right w:val="single" w:sz="4" w:space="0" w:color="000000"/>
            </w:tcBorders>
          </w:tcPr>
          <w:p w:rsidR="004D2364" w:rsidRPr="005728ED" w:rsidRDefault="004D2364" w:rsidP="00364B45">
            <w:pPr>
              <w:tabs>
                <w:tab w:val="left" w:pos="-3861"/>
              </w:tabs>
              <w:spacing w:after="0" w:line="240" w:lineRule="auto"/>
              <w:ind w:left="-15" w:right="-50" w:hanging="19"/>
              <w:jc w:val="left"/>
              <w:rPr>
                <w:sz w:val="24"/>
                <w:szCs w:val="24"/>
              </w:rPr>
            </w:pPr>
          </w:p>
        </w:tc>
      </w:tr>
      <w:tr w:rsidR="004D2364" w:rsidRPr="005728ED" w:rsidTr="00A60CB9">
        <w:trPr>
          <w:trHeight w:val="61"/>
        </w:trPr>
        <w:tc>
          <w:tcPr>
            <w:tcW w:w="2546"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Подлежащие санитарной рубке </w:t>
            </w:r>
          </w:p>
        </w:tc>
        <w:tc>
          <w:tcPr>
            <w:tcW w:w="5768"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Аварийные, сухостойные, </w:t>
            </w:r>
            <w:proofErr w:type="spellStart"/>
            <w:r w:rsidRPr="005728ED">
              <w:rPr>
                <w:sz w:val="24"/>
                <w:szCs w:val="24"/>
              </w:rPr>
              <w:t>фаутные</w:t>
            </w:r>
            <w:proofErr w:type="spellEnd"/>
            <w:r w:rsidRPr="005728ED">
              <w:rPr>
                <w:sz w:val="24"/>
                <w:szCs w:val="24"/>
              </w:rPr>
              <w:t xml:space="preserve"> деревья, с большим количеством усохших скелетных ветвей, механических повреждений и дупел </w:t>
            </w:r>
          </w:p>
        </w:tc>
        <w:tc>
          <w:tcPr>
            <w:tcW w:w="1610"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0 (не оценивается) </w:t>
            </w:r>
          </w:p>
        </w:tc>
      </w:tr>
    </w:tbl>
    <w:p w:rsidR="004D2364" w:rsidRPr="005728ED" w:rsidRDefault="00D57325" w:rsidP="00E1239A">
      <w:pPr>
        <w:tabs>
          <w:tab w:val="left" w:pos="0"/>
        </w:tabs>
        <w:spacing w:after="0" w:line="240" w:lineRule="auto"/>
        <w:ind w:left="-15" w:right="0"/>
        <w:jc w:val="left"/>
        <w:rPr>
          <w:sz w:val="24"/>
          <w:szCs w:val="24"/>
        </w:rPr>
      </w:pPr>
      <w:r w:rsidRPr="005728ED">
        <w:rPr>
          <w:sz w:val="24"/>
          <w:szCs w:val="24"/>
        </w:rPr>
        <w:t xml:space="preserve"> </w:t>
      </w:r>
      <w:r w:rsidRPr="005728ED">
        <w:rPr>
          <w:b/>
          <w:sz w:val="24"/>
          <w:szCs w:val="24"/>
        </w:rPr>
        <w:t>Ки</w:t>
      </w:r>
      <w:r w:rsidRPr="005728ED">
        <w:rPr>
          <w:sz w:val="24"/>
          <w:szCs w:val="24"/>
        </w:rPr>
        <w:t xml:space="preserve"> - коэффициент индексации (утверждается Советом депутатов Одинцовского муниципального района Московской области  ежегодно на следующий календарный год с учетом процента инфляции в календарном году). В случае</w:t>
      </w:r>
      <w:proofErr w:type="gramStart"/>
      <w:r w:rsidRPr="005728ED">
        <w:rPr>
          <w:sz w:val="24"/>
          <w:szCs w:val="24"/>
        </w:rPr>
        <w:t>,</w:t>
      </w:r>
      <w:proofErr w:type="gramEnd"/>
      <w:r w:rsidRPr="005728ED">
        <w:rPr>
          <w:sz w:val="24"/>
          <w:szCs w:val="24"/>
        </w:rPr>
        <w:t xml:space="preserve"> если Совет не изменит коэффициент индексации, то в следующем году применяются размеры компенсационной стоимости, действующие в предшествующем году. В случае</w:t>
      </w:r>
      <w:proofErr w:type="gramStart"/>
      <w:r w:rsidRPr="005728ED">
        <w:rPr>
          <w:sz w:val="24"/>
          <w:szCs w:val="24"/>
        </w:rPr>
        <w:t>,</w:t>
      </w:r>
      <w:proofErr w:type="gramEnd"/>
      <w:r w:rsidRPr="005728ED">
        <w:rPr>
          <w:sz w:val="24"/>
          <w:szCs w:val="24"/>
        </w:rPr>
        <w:t xml:space="preserve"> если коэффициент индексации не утверждался, то для расчета применяется коэффициент равен 1. </w:t>
      </w:r>
    </w:p>
    <w:p w:rsidR="004D2364" w:rsidRPr="005728ED" w:rsidRDefault="00D57325" w:rsidP="00E1239A">
      <w:pPr>
        <w:tabs>
          <w:tab w:val="left" w:pos="0"/>
        </w:tabs>
        <w:spacing w:after="0" w:line="240" w:lineRule="auto"/>
        <w:ind w:left="-15" w:right="217"/>
        <w:rPr>
          <w:sz w:val="24"/>
          <w:szCs w:val="24"/>
        </w:rPr>
      </w:pPr>
      <w:proofErr w:type="gramStart"/>
      <w:r w:rsidRPr="005728ED">
        <w:rPr>
          <w:b/>
          <w:sz w:val="24"/>
          <w:szCs w:val="24"/>
        </w:rPr>
        <w:t>П</w:t>
      </w:r>
      <w:proofErr w:type="gramEnd"/>
      <w:r w:rsidRPr="005728ED">
        <w:rPr>
          <w:sz w:val="24"/>
          <w:szCs w:val="24"/>
        </w:rPr>
        <w:t xml:space="preserve"> - количество деревьев (шт.) одного вида. </w:t>
      </w:r>
    </w:p>
    <w:p w:rsidR="004D2364" w:rsidRPr="005728ED" w:rsidRDefault="00D57325" w:rsidP="005728ED">
      <w:pPr>
        <w:tabs>
          <w:tab w:val="left" w:pos="0"/>
        </w:tabs>
        <w:spacing w:after="0" w:line="240" w:lineRule="auto"/>
        <w:ind w:left="-15" w:right="217"/>
        <w:rPr>
          <w:sz w:val="24"/>
          <w:szCs w:val="24"/>
        </w:rPr>
      </w:pPr>
      <w:r w:rsidRPr="005728ED">
        <w:rPr>
          <w:sz w:val="24"/>
          <w:szCs w:val="24"/>
        </w:rPr>
        <w:t xml:space="preserve">7.6. Не проводится расчет платы: </w:t>
      </w:r>
    </w:p>
    <w:p w:rsidR="004D2364" w:rsidRPr="005728ED" w:rsidRDefault="00D57325" w:rsidP="005728ED">
      <w:pPr>
        <w:numPr>
          <w:ilvl w:val="0"/>
          <w:numId w:val="3"/>
        </w:numPr>
        <w:tabs>
          <w:tab w:val="left" w:pos="0"/>
        </w:tabs>
        <w:spacing w:after="0" w:line="240" w:lineRule="auto"/>
        <w:ind w:left="-15" w:right="217"/>
        <w:rPr>
          <w:sz w:val="24"/>
          <w:szCs w:val="24"/>
        </w:rPr>
      </w:pPr>
      <w:r w:rsidRPr="005728ED">
        <w:rPr>
          <w:sz w:val="24"/>
          <w:szCs w:val="24"/>
        </w:rPr>
        <w:t xml:space="preserve">если при проведении работ по ликвидации аварийных чрезвычайных ситуаций, которые создают или могут создавать угрозу жизни, здоровью и имуществу граждан, требуется вырубка древесно-кустарниковой растительности; </w:t>
      </w:r>
    </w:p>
    <w:p w:rsidR="004D2364" w:rsidRPr="005728ED" w:rsidRDefault="00D57325" w:rsidP="005728ED">
      <w:pPr>
        <w:numPr>
          <w:ilvl w:val="0"/>
          <w:numId w:val="3"/>
        </w:numPr>
        <w:tabs>
          <w:tab w:val="left" w:pos="0"/>
        </w:tabs>
        <w:spacing w:after="0" w:line="240" w:lineRule="auto"/>
        <w:ind w:left="-15" w:right="217"/>
        <w:rPr>
          <w:sz w:val="24"/>
          <w:szCs w:val="24"/>
        </w:rPr>
      </w:pPr>
      <w:r w:rsidRPr="005728ED">
        <w:rPr>
          <w:sz w:val="24"/>
          <w:szCs w:val="24"/>
        </w:rPr>
        <w:t xml:space="preserve">если деревья и кустарники, намечаемые к вырубке, находятся в крайне неудовлетворительном состоянии, имеют подавляющее большинство усохших (усыхающих) скелетных ветвей; </w:t>
      </w:r>
    </w:p>
    <w:p w:rsidR="004D2364" w:rsidRPr="005728ED" w:rsidRDefault="00D57325" w:rsidP="005728ED">
      <w:pPr>
        <w:numPr>
          <w:ilvl w:val="0"/>
          <w:numId w:val="3"/>
        </w:numPr>
        <w:tabs>
          <w:tab w:val="left" w:pos="0"/>
        </w:tabs>
        <w:spacing w:after="0" w:line="240" w:lineRule="auto"/>
        <w:ind w:left="-15" w:right="217"/>
        <w:rPr>
          <w:sz w:val="24"/>
          <w:szCs w:val="24"/>
        </w:rPr>
      </w:pPr>
      <w:r w:rsidRPr="005728ED">
        <w:rPr>
          <w:sz w:val="24"/>
          <w:szCs w:val="24"/>
        </w:rPr>
        <w:t xml:space="preserve">при вырубке сухостойных деревьев (сухостой) и кустарников; </w:t>
      </w:r>
    </w:p>
    <w:p w:rsidR="004D2364" w:rsidRPr="005728ED" w:rsidRDefault="00D57325" w:rsidP="005728ED">
      <w:pPr>
        <w:numPr>
          <w:ilvl w:val="0"/>
          <w:numId w:val="3"/>
        </w:numPr>
        <w:tabs>
          <w:tab w:val="left" w:pos="0"/>
        </w:tabs>
        <w:spacing w:after="0" w:line="240" w:lineRule="auto"/>
        <w:ind w:left="-15" w:right="217"/>
        <w:rPr>
          <w:sz w:val="24"/>
          <w:szCs w:val="24"/>
        </w:rPr>
      </w:pPr>
      <w:r w:rsidRPr="005728ED">
        <w:rPr>
          <w:sz w:val="24"/>
          <w:szCs w:val="24"/>
        </w:rPr>
        <w:t xml:space="preserve">при вырубке древесно-кустарниковой растительности в санитарно-защитной зоне существующих инженерных сетей и коммуникаций, в полосе отвода дорог (в случае проведения плановых работ в соответствии с техническими правилами ремонта и содержания дорог). </w:t>
      </w:r>
    </w:p>
    <w:p w:rsidR="004D04ED" w:rsidRDefault="00D57325" w:rsidP="005728ED">
      <w:pPr>
        <w:tabs>
          <w:tab w:val="left" w:pos="0"/>
        </w:tabs>
        <w:spacing w:after="0" w:line="240" w:lineRule="auto"/>
        <w:ind w:left="-15" w:right="0"/>
        <w:jc w:val="left"/>
        <w:rPr>
          <w:sz w:val="24"/>
          <w:szCs w:val="24"/>
        </w:rPr>
      </w:pPr>
      <w:r w:rsidRPr="005728ED">
        <w:rPr>
          <w:sz w:val="24"/>
          <w:szCs w:val="24"/>
        </w:rPr>
        <w:lastRenderedPageBreak/>
        <w:t xml:space="preserve"> </w:t>
      </w:r>
    </w:p>
    <w:p w:rsidR="00A60CB9" w:rsidRDefault="00A60CB9" w:rsidP="005728ED">
      <w:pPr>
        <w:tabs>
          <w:tab w:val="left" w:pos="0"/>
        </w:tabs>
        <w:spacing w:after="0" w:line="240" w:lineRule="auto"/>
        <w:ind w:left="-15" w:right="0"/>
        <w:jc w:val="left"/>
        <w:rPr>
          <w:sz w:val="24"/>
          <w:szCs w:val="24"/>
        </w:rPr>
      </w:pPr>
    </w:p>
    <w:p w:rsidR="00A60CB9" w:rsidRPr="005728ED" w:rsidRDefault="00A60CB9" w:rsidP="005728ED">
      <w:pPr>
        <w:tabs>
          <w:tab w:val="left" w:pos="0"/>
        </w:tabs>
        <w:spacing w:after="0" w:line="240" w:lineRule="auto"/>
        <w:ind w:left="-15" w:right="0"/>
        <w:jc w:val="left"/>
        <w:rPr>
          <w:sz w:val="24"/>
          <w:szCs w:val="24"/>
        </w:rPr>
      </w:pPr>
    </w:p>
    <w:p w:rsidR="004D2364" w:rsidRPr="005728ED" w:rsidRDefault="00D57325" w:rsidP="005728ED">
      <w:pPr>
        <w:tabs>
          <w:tab w:val="left" w:pos="0"/>
        </w:tabs>
        <w:spacing w:after="0" w:line="240" w:lineRule="auto"/>
        <w:ind w:left="-15" w:right="0"/>
        <w:jc w:val="center"/>
        <w:rPr>
          <w:sz w:val="24"/>
          <w:szCs w:val="24"/>
        </w:rPr>
      </w:pPr>
      <w:r w:rsidRPr="005728ED">
        <w:rPr>
          <w:b/>
          <w:sz w:val="24"/>
          <w:szCs w:val="24"/>
        </w:rPr>
        <w:t xml:space="preserve">8. </w:t>
      </w:r>
      <w:r w:rsidR="00C07046" w:rsidRPr="005728ED">
        <w:rPr>
          <w:b/>
          <w:sz w:val="24"/>
          <w:szCs w:val="24"/>
        </w:rPr>
        <w:t>Ответственность и и</w:t>
      </w:r>
      <w:r w:rsidRPr="005728ED">
        <w:rPr>
          <w:b/>
          <w:sz w:val="24"/>
          <w:szCs w:val="24"/>
        </w:rPr>
        <w:t>счисление размера причиненного вреда вследствие незаконной (самовольной) вырубки</w:t>
      </w:r>
      <w:r w:rsidR="004D04ED" w:rsidRPr="005728ED">
        <w:rPr>
          <w:b/>
          <w:sz w:val="24"/>
          <w:szCs w:val="24"/>
        </w:rPr>
        <w:t xml:space="preserve"> </w:t>
      </w:r>
      <w:r w:rsidRPr="005728ED">
        <w:rPr>
          <w:sz w:val="24"/>
          <w:szCs w:val="24"/>
        </w:rPr>
        <w:t xml:space="preserve"> </w:t>
      </w:r>
    </w:p>
    <w:p w:rsidR="00C07046" w:rsidRPr="005728ED" w:rsidRDefault="00C07046" w:rsidP="00A3429C">
      <w:pPr>
        <w:tabs>
          <w:tab w:val="left" w:pos="0"/>
        </w:tabs>
        <w:spacing w:after="0" w:line="240" w:lineRule="auto"/>
        <w:ind w:left="-15" w:right="-60"/>
        <w:rPr>
          <w:sz w:val="24"/>
          <w:szCs w:val="24"/>
        </w:rPr>
      </w:pPr>
      <w:r w:rsidRPr="005728ED">
        <w:rPr>
          <w:sz w:val="24"/>
          <w:szCs w:val="24"/>
        </w:rPr>
        <w:t xml:space="preserve">8.1 Юридические лица, граждане и должностные лица, несут ответственность в соответствии с Законом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p>
    <w:p w:rsidR="004D2364" w:rsidRPr="005728ED" w:rsidRDefault="00D57325" w:rsidP="00A3429C">
      <w:pPr>
        <w:tabs>
          <w:tab w:val="left" w:pos="0"/>
        </w:tabs>
        <w:spacing w:after="0" w:line="240" w:lineRule="auto"/>
        <w:ind w:left="-15" w:right="-60"/>
        <w:rPr>
          <w:sz w:val="24"/>
          <w:szCs w:val="24"/>
        </w:rPr>
      </w:pPr>
      <w:r w:rsidRPr="005728ED">
        <w:rPr>
          <w:sz w:val="24"/>
          <w:szCs w:val="24"/>
        </w:rPr>
        <w:t>8.</w:t>
      </w:r>
      <w:r w:rsidR="00C07046" w:rsidRPr="005728ED">
        <w:rPr>
          <w:sz w:val="24"/>
          <w:szCs w:val="24"/>
        </w:rPr>
        <w:t>2</w:t>
      </w:r>
      <w:r w:rsidRPr="005728ED">
        <w:rPr>
          <w:sz w:val="24"/>
          <w:szCs w:val="24"/>
        </w:rPr>
        <w:t xml:space="preserve">. </w:t>
      </w:r>
      <w:proofErr w:type="gramStart"/>
      <w:r w:rsidRPr="005728ED">
        <w:rPr>
          <w:sz w:val="24"/>
          <w:szCs w:val="24"/>
        </w:rPr>
        <w:t>Размер причиненного вреда вследствие незаконной (самовольной,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w:t>
      </w:r>
      <w:r w:rsidR="009C018D" w:rsidRPr="005728ED">
        <w:rPr>
          <w:sz w:val="24"/>
          <w:szCs w:val="24"/>
        </w:rPr>
        <w:t>,</w:t>
      </w:r>
      <w:r w:rsidRPr="005728ED">
        <w:rPr>
          <w:sz w:val="24"/>
          <w:szCs w:val="24"/>
        </w:rPr>
        <w:t xml:space="preserve"> </w:t>
      </w:r>
      <w:r w:rsidR="009C018D" w:rsidRPr="005728ED">
        <w:rPr>
          <w:sz w:val="24"/>
          <w:szCs w:val="24"/>
        </w:rPr>
        <w:t xml:space="preserve"> </w:t>
      </w:r>
      <w:r w:rsidRPr="005728ED">
        <w:rPr>
          <w:sz w:val="24"/>
          <w:szCs w:val="24"/>
        </w:rPr>
        <w:t xml:space="preserve">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w:t>
      </w:r>
      <w:r w:rsidR="00A04893" w:rsidRPr="005728ED">
        <w:rPr>
          <w:sz w:val="24"/>
          <w:szCs w:val="24"/>
        </w:rPr>
        <w:t xml:space="preserve"> </w:t>
      </w:r>
      <w:r w:rsidRPr="005728ED">
        <w:rPr>
          <w:sz w:val="24"/>
          <w:szCs w:val="24"/>
        </w:rPr>
        <w:t xml:space="preserve"> </w:t>
      </w:r>
      <w:r w:rsidR="00A04893" w:rsidRPr="005728ED">
        <w:rPr>
          <w:sz w:val="24"/>
          <w:szCs w:val="24"/>
        </w:rPr>
        <w:t>Постановлением Правительства РФ от 29 декабря 2018 г</w:t>
      </w:r>
      <w:proofErr w:type="gramEnd"/>
      <w:r w:rsidR="00A04893" w:rsidRPr="005728ED">
        <w:rPr>
          <w:sz w:val="24"/>
          <w:szCs w:val="24"/>
        </w:rPr>
        <w:t>. N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Pr="005728ED">
        <w:rPr>
          <w:sz w:val="24"/>
          <w:szCs w:val="24"/>
        </w:rPr>
        <w:t xml:space="preserve">. </w:t>
      </w:r>
    </w:p>
    <w:p w:rsidR="004D2364" w:rsidRPr="005728ED" w:rsidRDefault="00D57325" w:rsidP="00A3429C">
      <w:pPr>
        <w:pStyle w:val="1"/>
        <w:tabs>
          <w:tab w:val="left" w:pos="0"/>
        </w:tabs>
        <w:spacing w:line="240" w:lineRule="auto"/>
        <w:ind w:left="-15" w:right="-60" w:firstLine="15"/>
        <w:rPr>
          <w:sz w:val="24"/>
          <w:szCs w:val="24"/>
        </w:rPr>
      </w:pPr>
      <w:r w:rsidRPr="005728ED">
        <w:rPr>
          <w:sz w:val="24"/>
          <w:szCs w:val="24"/>
        </w:rPr>
        <w:t xml:space="preserve">9. </w:t>
      </w:r>
      <w:proofErr w:type="gramStart"/>
      <w:r w:rsidRPr="005728ED">
        <w:rPr>
          <w:sz w:val="24"/>
          <w:szCs w:val="24"/>
        </w:rPr>
        <w:t>Контроль за</w:t>
      </w:r>
      <w:proofErr w:type="gramEnd"/>
      <w:r w:rsidRPr="005728ED">
        <w:rPr>
          <w:sz w:val="24"/>
          <w:szCs w:val="24"/>
        </w:rPr>
        <w:t xml:space="preserve"> проведением работ по вырубке и возмещением ущерба, нанесенного зеленым насаждениям  </w:t>
      </w:r>
    </w:p>
    <w:p w:rsidR="004D2364" w:rsidRPr="005728ED" w:rsidRDefault="00D57325" w:rsidP="00A3429C">
      <w:pPr>
        <w:tabs>
          <w:tab w:val="left" w:pos="0"/>
        </w:tabs>
        <w:spacing w:after="0" w:line="240" w:lineRule="auto"/>
        <w:ind w:left="-15" w:right="-60"/>
        <w:rPr>
          <w:sz w:val="24"/>
          <w:szCs w:val="24"/>
        </w:rPr>
      </w:pPr>
      <w:r w:rsidRPr="005728ED">
        <w:rPr>
          <w:sz w:val="24"/>
          <w:szCs w:val="24"/>
        </w:rPr>
        <w:t xml:space="preserve">9.1. </w:t>
      </w:r>
      <w:proofErr w:type="gramStart"/>
      <w:r w:rsidRPr="005728ED">
        <w:rPr>
          <w:sz w:val="24"/>
          <w:szCs w:val="24"/>
        </w:rPr>
        <w:t>Контроль за</w:t>
      </w:r>
      <w:proofErr w:type="gramEnd"/>
      <w:r w:rsidRPr="005728ED">
        <w:rPr>
          <w:sz w:val="24"/>
          <w:szCs w:val="24"/>
        </w:rPr>
        <w:t xml:space="preserve"> проведением вырубки зеленых насаждений и компенсационного озеленения осуществля</w:t>
      </w:r>
      <w:r w:rsidR="00A04893" w:rsidRPr="005728ED">
        <w:rPr>
          <w:sz w:val="24"/>
          <w:szCs w:val="24"/>
        </w:rPr>
        <w:t xml:space="preserve">ет Администрация </w:t>
      </w:r>
      <w:proofErr w:type="spellStart"/>
      <w:r w:rsidR="007A1471">
        <w:rPr>
          <w:sz w:val="24"/>
          <w:szCs w:val="24"/>
        </w:rPr>
        <w:t>Качугского</w:t>
      </w:r>
      <w:proofErr w:type="spellEnd"/>
      <w:r w:rsidR="007A1471">
        <w:rPr>
          <w:sz w:val="24"/>
          <w:szCs w:val="24"/>
        </w:rPr>
        <w:t xml:space="preserve"> муниципального образования, городское поселение</w:t>
      </w:r>
      <w:r w:rsidRPr="005728ED">
        <w:rPr>
          <w:sz w:val="24"/>
          <w:szCs w:val="24"/>
        </w:rPr>
        <w:t xml:space="preserve">. </w:t>
      </w:r>
    </w:p>
    <w:p w:rsidR="004D2364" w:rsidRPr="005728ED" w:rsidRDefault="00D57325" w:rsidP="00A3429C">
      <w:pPr>
        <w:tabs>
          <w:tab w:val="left" w:pos="0"/>
        </w:tabs>
        <w:spacing w:after="0" w:line="240" w:lineRule="auto"/>
        <w:ind w:left="-15" w:right="-60"/>
        <w:rPr>
          <w:sz w:val="24"/>
          <w:szCs w:val="24"/>
        </w:rPr>
      </w:pPr>
      <w:r w:rsidRPr="005728ED">
        <w:rPr>
          <w:sz w:val="24"/>
          <w:szCs w:val="24"/>
        </w:rPr>
        <w:t>9.2. При выявлении нарушений природоохранного законодательства при осуществлении</w:t>
      </w:r>
      <w:r w:rsidR="009C018D" w:rsidRPr="005728ED">
        <w:rPr>
          <w:sz w:val="24"/>
          <w:szCs w:val="24"/>
        </w:rPr>
        <w:t xml:space="preserve"> не законной</w:t>
      </w:r>
      <w:r w:rsidRPr="005728ED">
        <w:rPr>
          <w:sz w:val="24"/>
          <w:szCs w:val="24"/>
        </w:rPr>
        <w:t xml:space="preserve"> вырубки зеленых насаждений</w:t>
      </w:r>
      <w:r w:rsidR="009C018D" w:rsidRPr="005728ED">
        <w:rPr>
          <w:sz w:val="24"/>
          <w:szCs w:val="24"/>
        </w:rPr>
        <w:t xml:space="preserve">, </w:t>
      </w:r>
      <w:r w:rsidRPr="005728ED">
        <w:rPr>
          <w:sz w:val="24"/>
          <w:szCs w:val="24"/>
        </w:rPr>
        <w:t xml:space="preserve">материалы о выявленных нарушениях передаются на рассмотрение в соответствующие контролирующие органы. </w:t>
      </w:r>
    </w:p>
    <w:p w:rsidR="004D2364" w:rsidRPr="005728ED" w:rsidRDefault="00D57325" w:rsidP="005728ED">
      <w:pPr>
        <w:tabs>
          <w:tab w:val="left" w:pos="0"/>
        </w:tabs>
        <w:spacing w:after="0" w:line="240" w:lineRule="auto"/>
        <w:ind w:left="-15" w:right="0"/>
        <w:jc w:val="left"/>
        <w:rPr>
          <w:sz w:val="24"/>
          <w:szCs w:val="24"/>
        </w:rPr>
      </w:pPr>
      <w:r w:rsidRPr="005728ED">
        <w:rPr>
          <w:sz w:val="24"/>
          <w:szCs w:val="24"/>
        </w:rPr>
        <w:t xml:space="preserve"> </w:t>
      </w:r>
    </w:p>
    <w:p w:rsidR="004D2364" w:rsidRPr="005728ED" w:rsidRDefault="00D57325" w:rsidP="005728ED">
      <w:pPr>
        <w:tabs>
          <w:tab w:val="left" w:pos="0"/>
        </w:tabs>
        <w:spacing w:after="0" w:line="240" w:lineRule="auto"/>
        <w:ind w:left="-15" w:right="0"/>
        <w:jc w:val="left"/>
        <w:rPr>
          <w:sz w:val="24"/>
          <w:szCs w:val="24"/>
        </w:rPr>
      </w:pPr>
      <w:r w:rsidRPr="005728ED">
        <w:rPr>
          <w:sz w:val="24"/>
          <w:szCs w:val="24"/>
        </w:rPr>
        <w:t xml:space="preserve"> </w:t>
      </w:r>
    </w:p>
    <w:p w:rsidR="004D2364" w:rsidRPr="005728ED" w:rsidRDefault="00D57325" w:rsidP="005728ED">
      <w:pPr>
        <w:tabs>
          <w:tab w:val="left" w:pos="0"/>
        </w:tabs>
        <w:spacing w:after="0" w:line="240" w:lineRule="auto"/>
        <w:ind w:left="-15" w:right="0"/>
        <w:jc w:val="left"/>
        <w:rPr>
          <w:sz w:val="24"/>
          <w:szCs w:val="24"/>
        </w:rPr>
      </w:pPr>
      <w:r w:rsidRPr="005728ED">
        <w:rPr>
          <w:sz w:val="24"/>
          <w:szCs w:val="24"/>
        </w:rPr>
        <w:t xml:space="preserve"> </w:t>
      </w:r>
    </w:p>
    <w:p w:rsidR="004D2364" w:rsidRPr="005728ED" w:rsidRDefault="009C018D" w:rsidP="005728ED">
      <w:pPr>
        <w:tabs>
          <w:tab w:val="left" w:pos="0"/>
          <w:tab w:val="center" w:pos="5665"/>
          <w:tab w:val="center" w:pos="6373"/>
          <w:tab w:val="center" w:pos="7081"/>
          <w:tab w:val="center" w:pos="7790"/>
          <w:tab w:val="center" w:pos="9101"/>
        </w:tabs>
        <w:spacing w:after="0" w:line="240" w:lineRule="auto"/>
        <w:ind w:left="-15" w:right="0"/>
        <w:jc w:val="left"/>
        <w:rPr>
          <w:sz w:val="24"/>
          <w:szCs w:val="24"/>
        </w:rPr>
      </w:pPr>
      <w:r w:rsidRPr="005728ED">
        <w:rPr>
          <w:sz w:val="24"/>
          <w:szCs w:val="24"/>
        </w:rPr>
        <w:t xml:space="preserve"> </w:t>
      </w:r>
      <w:r w:rsidR="00D57325" w:rsidRPr="005728ED">
        <w:rPr>
          <w:sz w:val="24"/>
          <w:szCs w:val="24"/>
        </w:rPr>
        <w:t xml:space="preserve"> </w:t>
      </w:r>
      <w:r w:rsidR="00D57325" w:rsidRPr="005728ED">
        <w:rPr>
          <w:sz w:val="24"/>
          <w:szCs w:val="24"/>
        </w:rPr>
        <w:tab/>
        <w:t xml:space="preserve"> </w:t>
      </w:r>
      <w:r w:rsidR="00D57325" w:rsidRPr="005728ED">
        <w:rPr>
          <w:sz w:val="24"/>
          <w:szCs w:val="24"/>
        </w:rPr>
        <w:tab/>
        <w:t xml:space="preserve"> </w:t>
      </w:r>
      <w:r w:rsidR="00D57325" w:rsidRPr="005728ED">
        <w:rPr>
          <w:sz w:val="24"/>
          <w:szCs w:val="24"/>
        </w:rPr>
        <w:tab/>
        <w:t xml:space="preserve"> </w:t>
      </w:r>
      <w:r w:rsidR="00D57325" w:rsidRPr="005728ED">
        <w:rPr>
          <w:sz w:val="24"/>
          <w:szCs w:val="24"/>
        </w:rPr>
        <w:tab/>
        <w:t xml:space="preserve"> </w:t>
      </w:r>
      <w:r w:rsidR="00D57325" w:rsidRPr="005728ED">
        <w:rPr>
          <w:sz w:val="24"/>
          <w:szCs w:val="24"/>
        </w:rPr>
        <w:tab/>
      </w:r>
      <w:r w:rsidRPr="005728ED">
        <w:rPr>
          <w:sz w:val="24"/>
          <w:szCs w:val="24"/>
        </w:rPr>
        <w:t xml:space="preserve"> </w:t>
      </w:r>
      <w:r w:rsidR="00D57325" w:rsidRPr="005728ED">
        <w:rPr>
          <w:sz w:val="24"/>
          <w:szCs w:val="24"/>
        </w:rPr>
        <w:t xml:space="preserve"> </w:t>
      </w:r>
    </w:p>
    <w:p w:rsidR="004D2364" w:rsidRPr="005728ED" w:rsidRDefault="00D57325" w:rsidP="005728ED">
      <w:pPr>
        <w:tabs>
          <w:tab w:val="left" w:pos="0"/>
        </w:tabs>
        <w:spacing w:after="0" w:line="240" w:lineRule="auto"/>
        <w:ind w:left="-15" w:right="177"/>
        <w:jc w:val="center"/>
        <w:rPr>
          <w:sz w:val="24"/>
          <w:szCs w:val="24"/>
        </w:rPr>
      </w:pPr>
      <w:r w:rsidRPr="005728ED">
        <w:rPr>
          <w:rFonts w:ascii="Calibri" w:eastAsia="Calibri" w:hAnsi="Calibri" w:cs="Calibri"/>
          <w:sz w:val="24"/>
          <w:szCs w:val="24"/>
        </w:rPr>
        <w:t xml:space="preserve"> </w:t>
      </w:r>
    </w:p>
    <w:sectPr w:rsidR="004D2364" w:rsidRPr="005728ED" w:rsidSect="00364B45">
      <w:pgSz w:w="11906" w:h="16838"/>
      <w:pgMar w:top="1137" w:right="627" w:bottom="426" w:left="113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E7745"/>
    <w:multiLevelType w:val="multilevel"/>
    <w:tmpl w:val="CDA6E14A"/>
    <w:lvl w:ilvl="0">
      <w:start w:val="3"/>
      <w:numFmt w:val="decimal"/>
      <w:lvlText w:val="%1."/>
      <w:lvlJc w:val="left"/>
      <w:pPr>
        <w:ind w:left="20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3F2E02E8"/>
    <w:multiLevelType w:val="hybridMultilevel"/>
    <w:tmpl w:val="4EBC1982"/>
    <w:lvl w:ilvl="0" w:tplc="170A5E9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22921C">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74BC1A">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8AB136">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1C0548">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D6DF58">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72904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3856F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2E2DF8">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4FD60BBA"/>
    <w:multiLevelType w:val="hybridMultilevel"/>
    <w:tmpl w:val="D2B0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873BEF"/>
    <w:multiLevelType w:val="hybridMultilevel"/>
    <w:tmpl w:val="FBC07F90"/>
    <w:lvl w:ilvl="0" w:tplc="46B88E2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9A0F22">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7848F6">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08F914">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A6A9AA">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D0E57C">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7E1C6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BA91E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B0766A">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64"/>
    <w:rsid w:val="00136902"/>
    <w:rsid w:val="0018476A"/>
    <w:rsid w:val="001E50AD"/>
    <w:rsid w:val="00200E56"/>
    <w:rsid w:val="00241B22"/>
    <w:rsid w:val="002A666B"/>
    <w:rsid w:val="003158A9"/>
    <w:rsid w:val="00335D81"/>
    <w:rsid w:val="00364B45"/>
    <w:rsid w:val="00364D5D"/>
    <w:rsid w:val="003670B7"/>
    <w:rsid w:val="003F2636"/>
    <w:rsid w:val="00473977"/>
    <w:rsid w:val="00496F0A"/>
    <w:rsid w:val="004D04ED"/>
    <w:rsid w:val="004D2364"/>
    <w:rsid w:val="005728ED"/>
    <w:rsid w:val="005E4F09"/>
    <w:rsid w:val="005E5B82"/>
    <w:rsid w:val="00602AF9"/>
    <w:rsid w:val="00677F8B"/>
    <w:rsid w:val="006D40C5"/>
    <w:rsid w:val="007A1471"/>
    <w:rsid w:val="007A30DB"/>
    <w:rsid w:val="007C6992"/>
    <w:rsid w:val="007F6BCD"/>
    <w:rsid w:val="00873ABA"/>
    <w:rsid w:val="009349A4"/>
    <w:rsid w:val="00957832"/>
    <w:rsid w:val="009C018D"/>
    <w:rsid w:val="00A04893"/>
    <w:rsid w:val="00A3429C"/>
    <w:rsid w:val="00A60CB9"/>
    <w:rsid w:val="00B04859"/>
    <w:rsid w:val="00B339D4"/>
    <w:rsid w:val="00BC7B8F"/>
    <w:rsid w:val="00BD4462"/>
    <w:rsid w:val="00C07046"/>
    <w:rsid w:val="00C576C5"/>
    <w:rsid w:val="00C618D4"/>
    <w:rsid w:val="00CA62B6"/>
    <w:rsid w:val="00D35FEB"/>
    <w:rsid w:val="00D40A61"/>
    <w:rsid w:val="00D57325"/>
    <w:rsid w:val="00DC5F35"/>
    <w:rsid w:val="00E1239A"/>
    <w:rsid w:val="00E72CAF"/>
    <w:rsid w:val="00F424C7"/>
    <w:rsid w:val="00F445CF"/>
    <w:rsid w:val="00FC63F4"/>
    <w:rsid w:val="00FE0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0C5"/>
    <w:pPr>
      <w:spacing w:after="3" w:line="290" w:lineRule="auto"/>
      <w:ind w:right="224" w:firstLine="557"/>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rsid w:val="002A666B"/>
    <w:pPr>
      <w:keepNext/>
      <w:keepLines/>
      <w:spacing w:after="0"/>
      <w:ind w:left="65" w:hanging="10"/>
      <w:jc w:val="center"/>
      <w:outlineLvl w:val="0"/>
    </w:pPr>
    <w:rPr>
      <w:rFonts w:ascii="Times New Roman" w:eastAsia="Times New Roman" w:hAnsi="Times New Roman" w:cs="Times New Roman"/>
      <w:b/>
      <w:color w:val="000000"/>
      <w:sz w:val="26"/>
    </w:rPr>
  </w:style>
  <w:style w:type="paragraph" w:styleId="3">
    <w:name w:val="heading 3"/>
    <w:basedOn w:val="a"/>
    <w:next w:val="a"/>
    <w:link w:val="30"/>
    <w:uiPriority w:val="9"/>
    <w:semiHidden/>
    <w:unhideWhenUsed/>
    <w:qFormat/>
    <w:rsid w:val="00677F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A666B"/>
    <w:rPr>
      <w:rFonts w:ascii="Times New Roman" w:eastAsia="Times New Roman" w:hAnsi="Times New Roman" w:cs="Times New Roman"/>
      <w:b/>
      <w:color w:val="000000"/>
      <w:sz w:val="26"/>
    </w:rPr>
  </w:style>
  <w:style w:type="table" w:customStyle="1" w:styleId="TableGrid">
    <w:name w:val="TableGrid"/>
    <w:rsid w:val="002A666B"/>
    <w:pPr>
      <w:spacing w:after="0" w:line="240" w:lineRule="auto"/>
    </w:p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677F8B"/>
    <w:rPr>
      <w:rFonts w:asciiTheme="majorHAnsi" w:eastAsiaTheme="majorEastAsia" w:hAnsiTheme="majorHAnsi" w:cstheme="majorBidi"/>
      <w:color w:val="1F4D78" w:themeColor="accent1" w:themeShade="7F"/>
      <w:sz w:val="24"/>
      <w:szCs w:val="24"/>
    </w:rPr>
  </w:style>
  <w:style w:type="paragraph" w:styleId="a3">
    <w:name w:val="Title"/>
    <w:basedOn w:val="a"/>
    <w:link w:val="a4"/>
    <w:uiPriority w:val="99"/>
    <w:qFormat/>
    <w:rsid w:val="00BC7B8F"/>
    <w:pPr>
      <w:spacing w:after="0" w:line="240" w:lineRule="auto"/>
      <w:ind w:right="0" w:firstLine="0"/>
      <w:jc w:val="center"/>
    </w:pPr>
    <w:rPr>
      <w:color w:val="auto"/>
      <w:sz w:val="20"/>
      <w:szCs w:val="28"/>
    </w:rPr>
  </w:style>
  <w:style w:type="character" w:customStyle="1" w:styleId="a4">
    <w:name w:val="Название Знак"/>
    <w:basedOn w:val="a0"/>
    <w:link w:val="a3"/>
    <w:uiPriority w:val="99"/>
    <w:rsid w:val="00BC7B8F"/>
    <w:rPr>
      <w:rFonts w:ascii="Times New Roman" w:eastAsia="Times New Roman" w:hAnsi="Times New Roman" w:cs="Times New Roman"/>
      <w:sz w:val="20"/>
      <w:szCs w:val="28"/>
    </w:rPr>
  </w:style>
  <w:style w:type="table" w:styleId="a5">
    <w:name w:val="Table Grid"/>
    <w:basedOn w:val="a1"/>
    <w:uiPriority w:val="39"/>
    <w:rsid w:val="00602A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123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239A"/>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0C5"/>
    <w:pPr>
      <w:spacing w:after="3" w:line="290" w:lineRule="auto"/>
      <w:ind w:right="224" w:firstLine="557"/>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rsid w:val="002A666B"/>
    <w:pPr>
      <w:keepNext/>
      <w:keepLines/>
      <w:spacing w:after="0"/>
      <w:ind w:left="65" w:hanging="10"/>
      <w:jc w:val="center"/>
      <w:outlineLvl w:val="0"/>
    </w:pPr>
    <w:rPr>
      <w:rFonts w:ascii="Times New Roman" w:eastAsia="Times New Roman" w:hAnsi="Times New Roman" w:cs="Times New Roman"/>
      <w:b/>
      <w:color w:val="000000"/>
      <w:sz w:val="26"/>
    </w:rPr>
  </w:style>
  <w:style w:type="paragraph" w:styleId="3">
    <w:name w:val="heading 3"/>
    <w:basedOn w:val="a"/>
    <w:next w:val="a"/>
    <w:link w:val="30"/>
    <w:uiPriority w:val="9"/>
    <w:semiHidden/>
    <w:unhideWhenUsed/>
    <w:qFormat/>
    <w:rsid w:val="00677F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A666B"/>
    <w:rPr>
      <w:rFonts w:ascii="Times New Roman" w:eastAsia="Times New Roman" w:hAnsi="Times New Roman" w:cs="Times New Roman"/>
      <w:b/>
      <w:color w:val="000000"/>
      <w:sz w:val="26"/>
    </w:rPr>
  </w:style>
  <w:style w:type="table" w:customStyle="1" w:styleId="TableGrid">
    <w:name w:val="TableGrid"/>
    <w:rsid w:val="002A666B"/>
    <w:pPr>
      <w:spacing w:after="0" w:line="240" w:lineRule="auto"/>
    </w:p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677F8B"/>
    <w:rPr>
      <w:rFonts w:asciiTheme="majorHAnsi" w:eastAsiaTheme="majorEastAsia" w:hAnsiTheme="majorHAnsi" w:cstheme="majorBidi"/>
      <w:color w:val="1F4D78" w:themeColor="accent1" w:themeShade="7F"/>
      <w:sz w:val="24"/>
      <w:szCs w:val="24"/>
    </w:rPr>
  </w:style>
  <w:style w:type="paragraph" w:styleId="a3">
    <w:name w:val="Title"/>
    <w:basedOn w:val="a"/>
    <w:link w:val="a4"/>
    <w:uiPriority w:val="99"/>
    <w:qFormat/>
    <w:rsid w:val="00BC7B8F"/>
    <w:pPr>
      <w:spacing w:after="0" w:line="240" w:lineRule="auto"/>
      <w:ind w:right="0" w:firstLine="0"/>
      <w:jc w:val="center"/>
    </w:pPr>
    <w:rPr>
      <w:color w:val="auto"/>
      <w:sz w:val="20"/>
      <w:szCs w:val="28"/>
    </w:rPr>
  </w:style>
  <w:style w:type="character" w:customStyle="1" w:styleId="a4">
    <w:name w:val="Название Знак"/>
    <w:basedOn w:val="a0"/>
    <w:link w:val="a3"/>
    <w:uiPriority w:val="99"/>
    <w:rsid w:val="00BC7B8F"/>
    <w:rPr>
      <w:rFonts w:ascii="Times New Roman" w:eastAsia="Times New Roman" w:hAnsi="Times New Roman" w:cs="Times New Roman"/>
      <w:sz w:val="20"/>
      <w:szCs w:val="28"/>
    </w:rPr>
  </w:style>
  <w:style w:type="table" w:styleId="a5">
    <w:name w:val="Table Grid"/>
    <w:basedOn w:val="a1"/>
    <w:uiPriority w:val="39"/>
    <w:rsid w:val="00602A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123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239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B826FB0F47454752B54B3EABB597AEDF718EACD7CECC4A72C0B3nFj9P" TargetMode="External"/><Relationship Id="rId13" Type="http://schemas.openxmlformats.org/officeDocument/2006/relationships/hyperlink" Target="consultantplus://offline/ref=BAB826FB0F47454752B54B3EABB597AEDF7988A8D9999B482395BDFC3DnCj7P" TargetMode="External"/><Relationship Id="rId18" Type="http://schemas.openxmlformats.org/officeDocument/2006/relationships/hyperlink" Target="consultantplus://offline/ref=BAB826FB0F47454752B54B3EABB597AEDF7889A9D9919B482395BDFC3DnCj7P" TargetMode="External"/><Relationship Id="rId3" Type="http://schemas.microsoft.com/office/2007/relationships/stylesWithEffects" Target="stylesWithEffects.xml"/><Relationship Id="rId7" Type="http://schemas.openxmlformats.org/officeDocument/2006/relationships/hyperlink" Target="consultantplus://offline/ref=BAB826FB0F47454752B54B3EABB597AEDF718EACD7CECC4A72C0B3nFj9P" TargetMode="External"/><Relationship Id="rId12" Type="http://schemas.openxmlformats.org/officeDocument/2006/relationships/hyperlink" Target="consultantplus://offline/ref=BAB826FB0F47454752B54B3EABB597AEDF7989ABDA9C9B482395BDFC3DnCj7P" TargetMode="External"/><Relationship Id="rId17" Type="http://schemas.openxmlformats.org/officeDocument/2006/relationships/hyperlink" Target="consultantplus://offline/ref=BAB826FB0F47454752B54B3EABB597AEDF7889A9D9919B482395BDFC3DnCj7P" TargetMode="External"/><Relationship Id="rId2" Type="http://schemas.openxmlformats.org/officeDocument/2006/relationships/styles" Target="styles.xml"/><Relationship Id="rId16" Type="http://schemas.openxmlformats.org/officeDocument/2006/relationships/hyperlink" Target="consultantplus://offline/ref=BAB826FB0F47454752B54B3EABB597AEDF7889A9D9919B482395BDFC3DnCj7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consultantplus://offline/ref=BAB826FB0F47454752B54B3EABB597AEDF7989ABDA9C9B482395BDFC3DnCj7P" TargetMode="External"/><Relationship Id="rId5" Type="http://schemas.openxmlformats.org/officeDocument/2006/relationships/webSettings" Target="webSettings.xml"/><Relationship Id="rId15" Type="http://schemas.openxmlformats.org/officeDocument/2006/relationships/hyperlink" Target="consultantplus://offline/ref=BAB826FB0F47454752B54B3EABB597AEDF7988A8D9999B482395BDFC3DnCj7P" TargetMode="External"/><Relationship Id="rId10" Type="http://schemas.openxmlformats.org/officeDocument/2006/relationships/hyperlink" Target="consultantplus://offline/ref=BAB826FB0F47454752B54B3EABB597AEDF788BADDD9E9B482395BDFC3DnCj7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AB826FB0F47454752B54B3EABB597AEDF788BADDD9E9B482395BDFC3DnCj7P" TargetMode="External"/><Relationship Id="rId14" Type="http://schemas.openxmlformats.org/officeDocument/2006/relationships/hyperlink" Target="consultantplus://offline/ref=BAB826FB0F47454752B54B3EABB597AEDF7988A8D9999B482395BDFC3DnCj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2657</Words>
  <Characters>15147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Кошелев Павел Валерьевич</dc:creator>
  <cp:lastModifiedBy>Алексей</cp:lastModifiedBy>
  <cp:revision>2</cp:revision>
  <cp:lastPrinted>2020-12-23T03:12:00Z</cp:lastPrinted>
  <dcterms:created xsi:type="dcterms:W3CDTF">2020-12-23T03:17:00Z</dcterms:created>
  <dcterms:modified xsi:type="dcterms:W3CDTF">2020-12-23T03:17:00Z</dcterms:modified>
</cp:coreProperties>
</file>