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>
        <w:rPr>
          <w:rFonts w:ascii="Arial" w:eastAsia="Batang" w:hAnsi="Arial" w:cs="Arial"/>
          <w:b/>
          <w:color w:val="000000"/>
          <w:sz w:val="32"/>
          <w:szCs w:val="32"/>
        </w:rPr>
        <w:t>16.06</w:t>
      </w: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.20</w:t>
      </w:r>
      <w:r>
        <w:rPr>
          <w:rFonts w:ascii="Arial" w:eastAsia="Batang" w:hAnsi="Arial" w:cs="Arial"/>
          <w:b/>
          <w:color w:val="000000"/>
          <w:sz w:val="32"/>
          <w:szCs w:val="32"/>
        </w:rPr>
        <w:t xml:space="preserve">20 </w:t>
      </w: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г. №</w:t>
      </w:r>
      <w:r>
        <w:rPr>
          <w:rFonts w:ascii="Arial" w:eastAsia="Batang" w:hAnsi="Arial" w:cs="Arial"/>
          <w:b/>
          <w:color w:val="000000"/>
          <w:sz w:val="32"/>
          <w:szCs w:val="32"/>
        </w:rPr>
        <w:t xml:space="preserve"> </w:t>
      </w:r>
      <w:r w:rsidR="009F2E6A">
        <w:rPr>
          <w:rFonts w:ascii="Arial" w:eastAsia="Batang" w:hAnsi="Arial" w:cs="Arial"/>
          <w:b/>
          <w:color w:val="000000"/>
          <w:sz w:val="32"/>
          <w:szCs w:val="32"/>
        </w:rPr>
        <w:t>193</w:t>
      </w:r>
      <w:bookmarkStart w:id="0" w:name="_GoBack"/>
      <w:bookmarkEnd w:id="0"/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РОССИЙСКАЯ ФЕДЕРАЦИЯ</w:t>
      </w:r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ИРКУТСКАЯ ОБЛАСТЬ</w:t>
      </w:r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КАЧУГСКИЙ МУНИЦИПАЛЬНЫЙ РАЙОН</w:t>
      </w:r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КАЧУГСКОЕ МУНИЦИПАЛЬНОЕ ОБРАЗОВАНИЕ,</w:t>
      </w:r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ГОРОДСКОЕ ПОСЕЛЕНИЕ</w:t>
      </w:r>
    </w:p>
    <w:p w:rsidR="00A655C2" w:rsidRPr="00CF2125" w:rsidRDefault="00A655C2" w:rsidP="00A655C2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ДУМА</w:t>
      </w:r>
    </w:p>
    <w:p w:rsidR="00A655C2" w:rsidRPr="00943C9B" w:rsidRDefault="00A655C2" w:rsidP="00A655C2">
      <w:pPr>
        <w:jc w:val="center"/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РЕШЕНИЕ</w:t>
      </w:r>
    </w:p>
    <w:p w:rsidR="00A655C2" w:rsidRDefault="00A655C2" w:rsidP="00A655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A655C2" w:rsidRPr="00B350A9" w:rsidRDefault="00A655C2" w:rsidP="00A655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</w:t>
      </w:r>
      <w:r w:rsidRPr="00B350A9">
        <w:rPr>
          <w:rFonts w:ascii="Arial" w:hAnsi="Arial" w:cs="Arial"/>
          <w:b/>
          <w:bCs/>
          <w:sz w:val="30"/>
          <w:szCs w:val="30"/>
        </w:rPr>
        <w:t>ПОЛОЖЕНИ</w:t>
      </w:r>
      <w:r>
        <w:rPr>
          <w:rFonts w:ascii="Arial" w:hAnsi="Arial" w:cs="Arial"/>
          <w:b/>
          <w:bCs/>
          <w:sz w:val="30"/>
          <w:szCs w:val="30"/>
        </w:rPr>
        <w:t>Е</w:t>
      </w:r>
    </w:p>
    <w:p w:rsidR="00A655C2" w:rsidRPr="00B350A9" w:rsidRDefault="00A655C2" w:rsidP="00A6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350A9">
        <w:rPr>
          <w:rFonts w:ascii="Arial" w:hAnsi="Arial" w:cs="Arial"/>
          <w:b/>
          <w:bCs/>
          <w:sz w:val="30"/>
          <w:szCs w:val="30"/>
        </w:rPr>
        <w:t xml:space="preserve">ОБ ОПЛАТЕ ТРУДА ВЫБОРНЫХ ДОЛЖНОСТНЫХ ЛИЦ </w:t>
      </w:r>
    </w:p>
    <w:p w:rsidR="00A655C2" w:rsidRPr="00B350A9" w:rsidRDefault="00A655C2" w:rsidP="00A655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350A9">
        <w:rPr>
          <w:rFonts w:ascii="Arial" w:hAnsi="Arial" w:cs="Arial"/>
          <w:b/>
          <w:bCs/>
          <w:sz w:val="30"/>
          <w:szCs w:val="30"/>
        </w:rPr>
        <w:t>КАЧУГСКОГО МУНИЦИПАЛЬНОГО ОБРАЗОВАНИЯ, ГОРОДСКОЕ ПОСЕЛЕНИЕ</w:t>
      </w:r>
      <w:r>
        <w:rPr>
          <w:rFonts w:ascii="Arial" w:hAnsi="Arial" w:cs="Arial"/>
          <w:b/>
          <w:bCs/>
          <w:sz w:val="30"/>
          <w:szCs w:val="30"/>
        </w:rPr>
        <w:t>, УТВЕРЖДЕННОГО РЕШЕНИЕМ ДУМЫ КАЧУГСКОГО ГОРОДСКОГО ПОСЕЛЕНИЯ №126 ОТ 21.06.2019 г.</w:t>
      </w:r>
    </w:p>
    <w:p w:rsidR="00A655C2" w:rsidRPr="0065394E" w:rsidRDefault="00A655C2" w:rsidP="00A655C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65394E">
        <w:rPr>
          <w:rFonts w:ascii="Arial" w:hAnsi="Arial" w:cs="Arial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</w:rPr>
        <w:t>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муниципальных образований Иркутской</w:t>
      </w:r>
      <w:proofErr w:type="gramEnd"/>
      <w:r>
        <w:rPr>
          <w:rFonts w:ascii="Arial" w:hAnsi="Arial" w:cs="Arial"/>
          <w:sz w:val="24"/>
        </w:rPr>
        <w:t xml:space="preserve"> области», </w:t>
      </w:r>
      <w:r w:rsidRPr="0065394E">
        <w:rPr>
          <w:rFonts w:ascii="Arial" w:hAnsi="Arial" w:cs="Arial"/>
          <w:sz w:val="24"/>
        </w:rPr>
        <w:t xml:space="preserve">руководствуясь Уставом Качугского муниципального образования, городское поселение, </w:t>
      </w:r>
      <w:r w:rsidRPr="00CF2125">
        <w:rPr>
          <w:rFonts w:ascii="Arial" w:hAnsi="Arial" w:cs="Arial"/>
          <w:sz w:val="24"/>
        </w:rPr>
        <w:t>Дума Качугского городского поселения</w:t>
      </w:r>
    </w:p>
    <w:p w:rsidR="00A655C2" w:rsidRPr="00943C9B" w:rsidRDefault="00A655C2" w:rsidP="00A655C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</w:rPr>
      </w:pPr>
      <w:r w:rsidRPr="00943C9B">
        <w:rPr>
          <w:rFonts w:ascii="Arial" w:hAnsi="Arial" w:cs="Arial"/>
          <w:b/>
          <w:sz w:val="24"/>
        </w:rPr>
        <w:t>РЕШИЛА:</w:t>
      </w:r>
    </w:p>
    <w:p w:rsidR="00A655C2" w:rsidRPr="00B350A9" w:rsidRDefault="00A655C2" w:rsidP="00A655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4"/>
        </w:rPr>
      </w:pPr>
      <w:r w:rsidRPr="00B350A9">
        <w:rPr>
          <w:rFonts w:ascii="Arial" w:hAnsi="Arial" w:cs="Arial"/>
          <w:sz w:val="24"/>
        </w:rPr>
        <w:t xml:space="preserve">Внести в </w:t>
      </w:r>
      <w:r>
        <w:rPr>
          <w:rFonts w:ascii="Arial" w:hAnsi="Arial" w:cs="Arial"/>
          <w:sz w:val="24"/>
        </w:rPr>
        <w:t xml:space="preserve">Положение об оплате труда выборных должностных лиц Качугского муниципального образования, городское поселение, утвержденного    </w:t>
      </w:r>
      <w:r w:rsidRPr="00B350A9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>м</w:t>
      </w:r>
      <w:r w:rsidRPr="00B350A9">
        <w:rPr>
          <w:rFonts w:ascii="Arial" w:hAnsi="Arial" w:cs="Arial"/>
          <w:sz w:val="24"/>
        </w:rPr>
        <w:t xml:space="preserve"> Думы Качугского городского поселения №126 от 21.06.2019 г. следующие изменения и дополнения:</w:t>
      </w:r>
    </w:p>
    <w:p w:rsidR="00A655C2" w:rsidRDefault="00A655C2" w:rsidP="00A655C2">
      <w:pPr>
        <w:pStyle w:val="a0"/>
        <w:numPr>
          <w:ilvl w:val="1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5.1</w:t>
      </w:r>
      <w:r w:rsidRPr="00F61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</w:t>
      </w:r>
    </w:p>
    <w:p w:rsidR="00A655C2" w:rsidRDefault="00A655C2" w:rsidP="00A655C2">
      <w:pPr>
        <w:pStyle w:val="a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>
        <w:rPr>
          <w:rFonts w:ascii="Arial" w:hAnsi="Arial" w:cs="Arial"/>
          <w:color w:val="000000"/>
          <w:sz w:val="24"/>
        </w:rPr>
        <w:t>С 01 апреля 2019 г.</w:t>
      </w:r>
      <w:r>
        <w:rPr>
          <w:rFonts w:ascii="Arial" w:hAnsi="Arial" w:cs="Arial"/>
          <w:sz w:val="24"/>
          <w:szCs w:val="24"/>
        </w:rPr>
        <w:t>» исключить;</w:t>
      </w:r>
    </w:p>
    <w:p w:rsidR="00A655C2" w:rsidRDefault="00A655C2" w:rsidP="00A655C2">
      <w:pPr>
        <w:pStyle w:val="a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«должностной оклад в размере 6 500 рублей» заменить словами «должностной оклад в размере 7 994 рублей»;</w:t>
      </w:r>
    </w:p>
    <w:p w:rsidR="00A655C2" w:rsidRDefault="00A655C2" w:rsidP="00A655C2">
      <w:pPr>
        <w:pStyle w:val="a0"/>
        <w:numPr>
          <w:ilvl w:val="1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5.2 слова </w:t>
      </w:r>
    </w:p>
    <w:p w:rsidR="00A655C2" w:rsidRDefault="00A655C2" w:rsidP="00A655C2">
      <w:pPr>
        <w:pStyle w:val="a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>
        <w:rPr>
          <w:rFonts w:ascii="Arial" w:hAnsi="Arial" w:cs="Arial"/>
          <w:color w:val="000000"/>
          <w:sz w:val="24"/>
        </w:rPr>
        <w:t>С 01 апреля 2019 г.</w:t>
      </w:r>
      <w:r>
        <w:rPr>
          <w:rFonts w:ascii="Arial" w:hAnsi="Arial" w:cs="Arial"/>
          <w:sz w:val="24"/>
          <w:szCs w:val="24"/>
        </w:rPr>
        <w:t>» исключить;</w:t>
      </w:r>
    </w:p>
    <w:p w:rsidR="00A655C2" w:rsidRPr="00B350A9" w:rsidRDefault="00A655C2" w:rsidP="00A655C2">
      <w:pPr>
        <w:pStyle w:val="a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«должностной оклад в размере 70% оклада главы поселения – 4 550 рублей» заменить словами «должностной оклад в размере 70% оклада главы поселения – 5 596 рублей»</w:t>
      </w:r>
    </w:p>
    <w:p w:rsidR="00A655C2" w:rsidRPr="00AE5252" w:rsidRDefault="00A655C2" w:rsidP="00A655C2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распространяет свое действие на отношения, возникающие с 1 июня 2020 года, и вступает в  </w:t>
      </w:r>
      <w:r w:rsidRPr="0065394E">
        <w:rPr>
          <w:rFonts w:ascii="Arial" w:hAnsi="Arial" w:cs="Arial"/>
          <w:sz w:val="24"/>
        </w:rPr>
        <w:t>силу после его официального опубликования</w:t>
      </w:r>
      <w:r w:rsidRPr="00A97C1E">
        <w:rPr>
          <w:rFonts w:ascii="Arial" w:hAnsi="Arial" w:cs="Arial"/>
          <w:sz w:val="24"/>
          <w:szCs w:val="24"/>
        </w:rPr>
        <w:t xml:space="preserve"> </w:t>
      </w:r>
      <w:r w:rsidRPr="00AE5252">
        <w:rPr>
          <w:rFonts w:ascii="Arial" w:hAnsi="Arial" w:cs="Arial"/>
          <w:sz w:val="24"/>
          <w:szCs w:val="24"/>
        </w:rPr>
        <w:t xml:space="preserve">в печатном издании «Вести </w:t>
      </w:r>
      <w:proofErr w:type="spellStart"/>
      <w:r w:rsidRPr="00AE5252">
        <w:rPr>
          <w:rFonts w:ascii="Arial" w:hAnsi="Arial" w:cs="Arial"/>
          <w:sz w:val="24"/>
          <w:szCs w:val="24"/>
        </w:rPr>
        <w:t>Качуга</w:t>
      </w:r>
      <w:proofErr w:type="spellEnd"/>
      <w:r w:rsidRPr="00AE5252">
        <w:rPr>
          <w:rFonts w:ascii="Arial" w:hAnsi="Arial" w:cs="Arial"/>
          <w:sz w:val="24"/>
          <w:szCs w:val="24"/>
        </w:rPr>
        <w:t>» и размещени</w:t>
      </w:r>
      <w:r>
        <w:rPr>
          <w:rFonts w:ascii="Arial" w:hAnsi="Arial" w:cs="Arial"/>
          <w:sz w:val="24"/>
          <w:szCs w:val="24"/>
        </w:rPr>
        <w:t>я</w:t>
      </w:r>
      <w:r w:rsidRPr="00AE5252">
        <w:rPr>
          <w:rFonts w:ascii="Arial" w:hAnsi="Arial" w:cs="Arial"/>
          <w:sz w:val="24"/>
          <w:szCs w:val="24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655C2" w:rsidRPr="00AE5252" w:rsidRDefault="00A655C2" w:rsidP="00A655C2">
      <w:pPr>
        <w:pStyle w:val="a0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E525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E5252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A655C2" w:rsidRPr="00F61267" w:rsidRDefault="00A655C2" w:rsidP="00A655C2">
      <w:pPr>
        <w:pStyle w:val="a0"/>
      </w:pPr>
    </w:p>
    <w:p w:rsidR="00A655C2" w:rsidRPr="00CF2125" w:rsidRDefault="00A655C2" w:rsidP="00A655C2">
      <w:pPr>
        <w:contextualSpacing/>
        <w:rPr>
          <w:rFonts w:ascii="Arial" w:hAnsi="Arial" w:cs="Arial"/>
          <w:sz w:val="24"/>
        </w:rPr>
      </w:pPr>
      <w:r w:rsidRPr="00CF2125">
        <w:rPr>
          <w:rFonts w:ascii="Arial" w:hAnsi="Arial" w:cs="Arial"/>
          <w:sz w:val="24"/>
        </w:rPr>
        <w:t>Глава Качугского муниципального образования,</w:t>
      </w:r>
    </w:p>
    <w:p w:rsidR="00A655C2" w:rsidRDefault="00A655C2" w:rsidP="00A655C2">
      <w:pPr>
        <w:contextualSpacing/>
        <w:rPr>
          <w:rFonts w:ascii="Arial" w:hAnsi="Arial" w:cs="Arial"/>
          <w:sz w:val="24"/>
        </w:rPr>
      </w:pPr>
      <w:r w:rsidRPr="00CF2125">
        <w:rPr>
          <w:rFonts w:ascii="Arial" w:hAnsi="Arial" w:cs="Arial"/>
          <w:sz w:val="24"/>
        </w:rPr>
        <w:t>городское поселение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</w:t>
      </w:r>
      <w:r w:rsidRPr="00CF2125">
        <w:rPr>
          <w:rFonts w:ascii="Arial" w:hAnsi="Arial" w:cs="Arial"/>
          <w:sz w:val="24"/>
        </w:rPr>
        <w:t>А.В.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F2125">
        <w:rPr>
          <w:rFonts w:ascii="Arial" w:hAnsi="Arial" w:cs="Arial"/>
          <w:sz w:val="24"/>
        </w:rPr>
        <w:t>Воложанинов</w:t>
      </w:r>
      <w:proofErr w:type="spellEnd"/>
    </w:p>
    <w:p w:rsidR="00A655C2" w:rsidRPr="0065394E" w:rsidRDefault="00A655C2" w:rsidP="00A655C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A655C2" w:rsidRPr="006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5"/>
    <w:rsid w:val="00513CA6"/>
    <w:rsid w:val="0052724E"/>
    <w:rsid w:val="007C3FF5"/>
    <w:rsid w:val="008F2CA7"/>
    <w:rsid w:val="009F2E6A"/>
    <w:rsid w:val="00A655C2"/>
    <w:rsid w:val="00CE797A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3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513CA6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513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3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513CA6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513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2020-06-17T07:22:00Z</cp:lastPrinted>
  <dcterms:created xsi:type="dcterms:W3CDTF">2020-06-08T07:51:00Z</dcterms:created>
  <dcterms:modified xsi:type="dcterms:W3CDTF">2020-06-17T07:31:00Z</dcterms:modified>
</cp:coreProperties>
</file>