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01" w:rsidRPr="00EB3901" w:rsidRDefault="00817597" w:rsidP="00EB3901">
      <w:pPr>
        <w:pStyle w:val="a6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>19</w:t>
      </w:r>
      <w:r w:rsidR="00660A8C"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>.05.2020г.</w:t>
      </w:r>
      <w:r w:rsidR="00015FFF"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№</w:t>
      </w:r>
      <w:r w:rsidR="003B4B60">
        <w:rPr>
          <w:rFonts w:ascii="Arial" w:hAnsi="Arial" w:cs="Arial"/>
          <w:b/>
          <w:bCs/>
          <w:color w:val="000000" w:themeColor="text1"/>
          <w:sz w:val="32"/>
          <w:szCs w:val="32"/>
        </w:rPr>
        <w:t>185</w:t>
      </w:r>
      <w:r w:rsidR="00EB3901"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015FFF" w:rsidRPr="00EB3901" w:rsidRDefault="00015FFF" w:rsidP="00EB3901">
      <w:pPr>
        <w:pStyle w:val="a6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КАЧУГСКОЕ МУНИЦИПАЛЬНОЕ ОБРАЗОВАНИЕ, </w:t>
      </w:r>
    </w:p>
    <w:p w:rsidR="00015FFF" w:rsidRPr="00EB3901" w:rsidRDefault="00015FFF" w:rsidP="00EB3901">
      <w:pPr>
        <w:pStyle w:val="a6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ГОРОДСКОЕ ПОСЕЛЕНИЕ </w:t>
      </w: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ДУМА </w:t>
      </w:r>
    </w:p>
    <w:p w:rsidR="00015FFF" w:rsidRPr="00EB3901" w:rsidRDefault="00EB3901" w:rsidP="00EB3901">
      <w:pPr>
        <w:pStyle w:val="a6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015FFF" w:rsidRPr="00EB3901" w:rsidRDefault="00015FFF" w:rsidP="00EB3901">
      <w:pPr>
        <w:pStyle w:val="a6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15FFF" w:rsidRPr="00EB3901" w:rsidRDefault="00015FFF" w:rsidP="00EB3901">
      <w:pPr>
        <w:pStyle w:val="a6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B3901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ПОРЯДКА ФОРМИРОВАНИЯ, ВЕДЕНИЯ, ОБЯЗАТЕЛЬНОГО ОПУБЛИКОВАНИЯ ПЕРЕЧНЯ ИМУЩЕСТВА, НАХОДЯЩЕГОСЯ В СОБСТВЕННОСТИ КАЧУГСКОГО МУНИЦИПАЛЬНОГО ОБРАЗОВАНИЯ, ГОРОДСКОЕ ПОСЕЛЕНИЕ, СВОБОДНОГО ОТ ПРАВ ТРЕТЬИХ ЛИЦ (ЗА ИСКЛЮЧЕНИЕМ ИМУЩЕСТВЕННЫХ ПРАВ СУБЪЕКТОВ МАЛОГО И СРЕДНЕГО ПРЕДПРИНИМАТЕЛЬСТВА), И ПРЕДОСТАВЛЕНИЯ ВКЛЮЧЕННОГО В ПЕРЕЧЕНЬ МУНИЦИПАЛЬНОГО ИМУЩЕСТВА В АРЕНДУ</w:t>
      </w:r>
    </w:p>
    <w:p w:rsidR="00015FFF" w:rsidRDefault="00015FFF" w:rsidP="00EB3901">
      <w:pPr>
        <w:tabs>
          <w:tab w:val="left" w:pos="0"/>
        </w:tabs>
        <w:ind w:right="283"/>
        <w:rPr>
          <w:rFonts w:cs="Arial"/>
          <w:sz w:val="24"/>
          <w:szCs w:val="28"/>
        </w:rPr>
      </w:pPr>
      <w:r w:rsidRPr="00EB3901">
        <w:rPr>
          <w:rFonts w:cs="Arial"/>
          <w:sz w:val="24"/>
          <w:szCs w:val="24"/>
        </w:rPr>
        <w:t xml:space="preserve">В соответствии со </w:t>
      </w:r>
      <w:hyperlink r:id="rId7" w:history="1">
        <w:r w:rsidRPr="00EB3901">
          <w:rPr>
            <w:rStyle w:val="a3"/>
            <w:rFonts w:cs="Arial"/>
            <w:b w:val="0"/>
            <w:sz w:val="24"/>
            <w:szCs w:val="24"/>
          </w:rPr>
          <w:t>ст. 18</w:t>
        </w:r>
      </w:hyperlink>
      <w:r w:rsidRPr="00EB3901">
        <w:rPr>
          <w:rFonts w:cs="Arial"/>
          <w:sz w:val="24"/>
          <w:szCs w:val="24"/>
        </w:rPr>
        <w:t xml:space="preserve"> Федерального закона от 24.07.2007 г. №  209-ФЗ «О развитии малого</w:t>
      </w:r>
      <w:r w:rsidRPr="00C704C4">
        <w:rPr>
          <w:rFonts w:cs="Arial"/>
          <w:sz w:val="24"/>
          <w:szCs w:val="28"/>
        </w:rPr>
        <w:t xml:space="preserve"> и среднего предпринимательства в Российской Федерации», </w:t>
      </w:r>
      <w:hyperlink r:id="rId8" w:history="1">
        <w:r w:rsidRPr="00B35096">
          <w:rPr>
            <w:rStyle w:val="a3"/>
            <w:rFonts w:cs="Arial"/>
            <w:b w:val="0"/>
            <w:color w:val="000000" w:themeColor="text1"/>
            <w:sz w:val="24"/>
            <w:szCs w:val="28"/>
          </w:rPr>
          <w:t>Федеральным законом</w:t>
        </w:r>
      </w:hyperlink>
      <w:r w:rsidRPr="00B35096">
        <w:rPr>
          <w:rFonts w:cs="Arial"/>
          <w:color w:val="000000" w:themeColor="text1"/>
          <w:sz w:val="24"/>
          <w:szCs w:val="28"/>
        </w:rPr>
        <w:t xml:space="preserve"> </w:t>
      </w:r>
      <w:r w:rsidRPr="00C704C4">
        <w:rPr>
          <w:rFonts w:cs="Arial"/>
          <w:sz w:val="24"/>
          <w:szCs w:val="28"/>
        </w:rPr>
        <w:t xml:space="preserve">от 06.10.2003 </w:t>
      </w:r>
      <w:r>
        <w:rPr>
          <w:rFonts w:cs="Arial"/>
          <w:sz w:val="24"/>
          <w:szCs w:val="28"/>
        </w:rPr>
        <w:t xml:space="preserve">г. </w:t>
      </w:r>
      <w:r w:rsidRPr="00C704C4">
        <w:rPr>
          <w:rFonts w:cs="Arial"/>
          <w:sz w:val="24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ст. 55 Устава Качугского муниципального образования, </w:t>
      </w:r>
      <w:proofErr w:type="gramStart"/>
      <w:r w:rsidRPr="00C704C4">
        <w:rPr>
          <w:rFonts w:cs="Arial"/>
          <w:sz w:val="24"/>
          <w:szCs w:val="28"/>
        </w:rPr>
        <w:t>городское</w:t>
      </w:r>
      <w:proofErr w:type="gramEnd"/>
      <w:r w:rsidRPr="00C704C4">
        <w:rPr>
          <w:rFonts w:cs="Arial"/>
          <w:sz w:val="24"/>
          <w:szCs w:val="28"/>
        </w:rPr>
        <w:t xml:space="preserve"> поселения, Дума Качугского городского поселения</w:t>
      </w:r>
    </w:p>
    <w:p w:rsidR="00260177" w:rsidRPr="00C704C4" w:rsidRDefault="00260177" w:rsidP="00EB3901">
      <w:pPr>
        <w:tabs>
          <w:tab w:val="left" w:pos="0"/>
        </w:tabs>
        <w:ind w:right="283"/>
        <w:rPr>
          <w:rFonts w:cs="Arial"/>
          <w:sz w:val="24"/>
          <w:szCs w:val="28"/>
        </w:rPr>
      </w:pPr>
    </w:p>
    <w:p w:rsidR="00015FFF" w:rsidRPr="005803CD" w:rsidRDefault="00015FFF" w:rsidP="00015FFF">
      <w:pPr>
        <w:pStyle w:val="a6"/>
        <w:tabs>
          <w:tab w:val="left" w:pos="0"/>
        </w:tabs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803CD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015FFF" w:rsidRPr="00CC1A0E" w:rsidRDefault="00015FFF" w:rsidP="00015FFF">
      <w:pPr>
        <w:tabs>
          <w:tab w:val="left" w:pos="0"/>
        </w:tabs>
        <w:ind w:right="283"/>
        <w:rPr>
          <w:rFonts w:cs="Arial"/>
          <w:sz w:val="24"/>
          <w:szCs w:val="28"/>
        </w:rPr>
      </w:pPr>
      <w:bookmarkStart w:id="0" w:name="sub_1"/>
      <w:r w:rsidRPr="00CC1A0E">
        <w:rPr>
          <w:rFonts w:cs="Arial"/>
          <w:sz w:val="24"/>
          <w:szCs w:val="28"/>
        </w:rPr>
        <w:t xml:space="preserve">1. Утвердить </w:t>
      </w:r>
      <w:hyperlink w:anchor="sub_9991" w:history="1">
        <w:r w:rsidRPr="00B35096">
          <w:rPr>
            <w:rStyle w:val="a3"/>
            <w:rFonts w:cs="Arial"/>
            <w:b w:val="0"/>
            <w:color w:val="000000" w:themeColor="text1"/>
            <w:sz w:val="24"/>
            <w:szCs w:val="28"/>
          </w:rPr>
          <w:t>Порядок</w:t>
        </w:r>
      </w:hyperlink>
      <w:r w:rsidRPr="00CC1A0E">
        <w:rPr>
          <w:rFonts w:cs="Arial"/>
          <w:sz w:val="24"/>
          <w:szCs w:val="28"/>
        </w:rPr>
        <w:t xml:space="preserve"> формирования, ведения, обязательного опубликования Перечня имущества, находящегося в собственности </w:t>
      </w:r>
      <w:r>
        <w:rPr>
          <w:rFonts w:cs="Arial"/>
          <w:sz w:val="24"/>
          <w:szCs w:val="28"/>
        </w:rPr>
        <w:t xml:space="preserve">Качугского </w:t>
      </w:r>
      <w:r w:rsidRPr="00CC1A0E">
        <w:rPr>
          <w:rFonts w:cs="Arial"/>
          <w:sz w:val="24"/>
          <w:szCs w:val="28"/>
        </w:rPr>
        <w:t>муниципального образования</w:t>
      </w:r>
      <w:r>
        <w:rPr>
          <w:rFonts w:cs="Arial"/>
          <w:sz w:val="24"/>
          <w:szCs w:val="28"/>
        </w:rPr>
        <w:t xml:space="preserve">, городское поселение, </w:t>
      </w:r>
      <w:r w:rsidRPr="00CC1A0E">
        <w:rPr>
          <w:rFonts w:cs="Arial"/>
          <w:sz w:val="24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и </w:t>
      </w:r>
      <w:r>
        <w:rPr>
          <w:rFonts w:cs="Arial"/>
          <w:sz w:val="24"/>
          <w:szCs w:val="28"/>
        </w:rPr>
        <w:t xml:space="preserve"> предоставления</w:t>
      </w:r>
      <w:r w:rsidRPr="00CC1A0E">
        <w:rPr>
          <w:rFonts w:cs="Arial"/>
          <w:sz w:val="24"/>
          <w:szCs w:val="28"/>
        </w:rPr>
        <w:t xml:space="preserve"> включенного в Перечень муниципального имущества </w:t>
      </w:r>
      <w:r>
        <w:rPr>
          <w:rFonts w:cs="Arial"/>
          <w:sz w:val="24"/>
          <w:szCs w:val="28"/>
        </w:rPr>
        <w:t>в аренду</w:t>
      </w:r>
      <w:r w:rsidR="008D4C21">
        <w:rPr>
          <w:rFonts w:cs="Arial"/>
          <w:sz w:val="24"/>
          <w:szCs w:val="28"/>
        </w:rPr>
        <w:t xml:space="preserve"> (прилагается)</w:t>
      </w:r>
      <w:r>
        <w:rPr>
          <w:rFonts w:cs="Arial"/>
          <w:sz w:val="24"/>
          <w:szCs w:val="28"/>
        </w:rPr>
        <w:t>.</w:t>
      </w:r>
    </w:p>
    <w:p w:rsidR="00015FFF" w:rsidRDefault="00015FFF" w:rsidP="00015FFF">
      <w:pPr>
        <w:tabs>
          <w:tab w:val="left" w:pos="0"/>
        </w:tabs>
        <w:ind w:right="283"/>
        <w:rPr>
          <w:rFonts w:cs="Arial"/>
          <w:color w:val="000000" w:themeColor="text1"/>
          <w:sz w:val="24"/>
        </w:rPr>
      </w:pPr>
      <w:bookmarkStart w:id="1" w:name="sub_2"/>
      <w:bookmarkEnd w:id="0"/>
      <w:r w:rsidRPr="00CC1A0E">
        <w:rPr>
          <w:rFonts w:cs="Arial"/>
          <w:sz w:val="24"/>
          <w:szCs w:val="28"/>
        </w:rPr>
        <w:t xml:space="preserve">2. Настоящее решение подлежит </w:t>
      </w:r>
      <w:hyperlink r:id="rId9" w:history="1">
        <w:r w:rsidRPr="00B35096">
          <w:rPr>
            <w:rStyle w:val="a3"/>
            <w:rFonts w:cs="Arial"/>
            <w:b w:val="0"/>
            <w:color w:val="000000" w:themeColor="text1"/>
            <w:sz w:val="24"/>
            <w:szCs w:val="28"/>
          </w:rPr>
          <w:t>официальному опубликованию</w:t>
        </w:r>
      </w:hyperlink>
      <w:r w:rsidRPr="00B35096">
        <w:rPr>
          <w:rFonts w:cs="Arial"/>
          <w:color w:val="000000" w:themeColor="text1"/>
          <w:sz w:val="24"/>
          <w:szCs w:val="28"/>
        </w:rPr>
        <w:t xml:space="preserve"> </w:t>
      </w:r>
      <w:r w:rsidRPr="00CC1A0E">
        <w:rPr>
          <w:rFonts w:cs="Arial"/>
          <w:sz w:val="24"/>
          <w:szCs w:val="28"/>
        </w:rPr>
        <w:t xml:space="preserve">и размещению на </w:t>
      </w:r>
      <w:hyperlink r:id="rId10" w:history="1">
        <w:r w:rsidRPr="00B35096">
          <w:rPr>
            <w:rStyle w:val="a3"/>
            <w:rFonts w:cs="Arial"/>
            <w:b w:val="0"/>
            <w:color w:val="000000" w:themeColor="text1"/>
            <w:sz w:val="24"/>
            <w:szCs w:val="28"/>
          </w:rPr>
          <w:t>официальном сайте</w:t>
        </w:r>
      </w:hyperlink>
      <w:r>
        <w:rPr>
          <w:rFonts w:cs="Arial"/>
          <w:sz w:val="24"/>
          <w:szCs w:val="28"/>
        </w:rPr>
        <w:t xml:space="preserve"> администрации Качугского городского поселения</w:t>
      </w:r>
      <w:r w:rsidRPr="00CC1A0E">
        <w:rPr>
          <w:rFonts w:cs="Arial"/>
          <w:sz w:val="24"/>
          <w:szCs w:val="28"/>
        </w:rPr>
        <w:t xml:space="preserve"> в информационно-телекоммуникационной сети «Интернет»</w:t>
      </w:r>
      <w:r>
        <w:rPr>
          <w:rFonts w:cs="Arial"/>
          <w:sz w:val="24"/>
          <w:szCs w:val="28"/>
        </w:rPr>
        <w:t xml:space="preserve"> -  </w:t>
      </w:r>
      <w:proofErr w:type="spellStart"/>
      <w:r w:rsidRPr="00F36B2E">
        <w:rPr>
          <w:rFonts w:cs="Arial"/>
          <w:color w:val="000000" w:themeColor="text1"/>
          <w:sz w:val="24"/>
        </w:rPr>
        <w:t>kachug</w:t>
      </w:r>
      <w:proofErr w:type="spellEnd"/>
      <w:r w:rsidRPr="00F36B2E">
        <w:rPr>
          <w:rFonts w:cs="Arial"/>
          <w:color w:val="000000" w:themeColor="text1"/>
          <w:sz w:val="24"/>
        </w:rPr>
        <w:t>-</w:t>
      </w:r>
      <w:r w:rsidRPr="00F36B2E">
        <w:rPr>
          <w:rFonts w:cs="Arial"/>
          <w:color w:val="000000" w:themeColor="text1"/>
          <w:sz w:val="24"/>
          <w:lang w:val="en-US"/>
        </w:rPr>
        <w:t>g</w:t>
      </w:r>
      <w:proofErr w:type="spellStart"/>
      <w:r w:rsidRPr="00F36B2E">
        <w:rPr>
          <w:rFonts w:cs="Arial"/>
          <w:color w:val="000000" w:themeColor="text1"/>
          <w:sz w:val="24"/>
        </w:rPr>
        <w:t>or</w:t>
      </w:r>
      <w:proofErr w:type="spellEnd"/>
      <w:r w:rsidRPr="00F36B2E">
        <w:rPr>
          <w:rFonts w:cs="Arial"/>
          <w:color w:val="000000" w:themeColor="text1"/>
          <w:sz w:val="24"/>
          <w:lang w:val="en-US"/>
        </w:rPr>
        <w:t>od</w:t>
      </w:r>
      <w:r w:rsidRPr="00F36B2E">
        <w:rPr>
          <w:rFonts w:cs="Arial"/>
          <w:color w:val="000000" w:themeColor="text1"/>
          <w:sz w:val="24"/>
        </w:rPr>
        <w:t>.</w:t>
      </w:r>
      <w:proofErr w:type="spellStart"/>
      <w:r w:rsidRPr="00F36B2E">
        <w:rPr>
          <w:rFonts w:cs="Arial"/>
          <w:color w:val="000000" w:themeColor="text1"/>
          <w:sz w:val="24"/>
          <w:lang w:val="en-US"/>
        </w:rPr>
        <w:t>ru</w:t>
      </w:r>
      <w:proofErr w:type="spellEnd"/>
      <w:r w:rsidRPr="00F36B2E">
        <w:rPr>
          <w:rFonts w:cs="Arial"/>
          <w:color w:val="000000" w:themeColor="text1"/>
          <w:sz w:val="24"/>
        </w:rPr>
        <w:t>.</w:t>
      </w:r>
    </w:p>
    <w:p w:rsidR="00BB2B8D" w:rsidRPr="00F36B2E" w:rsidRDefault="00BB2B8D" w:rsidP="00BB2B8D">
      <w:pPr>
        <w:tabs>
          <w:tab w:val="left" w:pos="0"/>
        </w:tabs>
        <w:ind w:right="283"/>
        <w:rPr>
          <w:rFonts w:cs="Arial"/>
          <w:sz w:val="24"/>
          <w:szCs w:val="28"/>
        </w:rPr>
      </w:pPr>
      <w:r>
        <w:rPr>
          <w:rFonts w:cs="Arial"/>
          <w:color w:val="000000" w:themeColor="text1"/>
          <w:sz w:val="24"/>
        </w:rPr>
        <w:t>3. Решение вступает в силу на следующий день после официального опубликования.</w:t>
      </w:r>
    </w:p>
    <w:p w:rsidR="00015FFF" w:rsidRPr="00F36B2E" w:rsidRDefault="00BB2B8D" w:rsidP="00015FFF">
      <w:pPr>
        <w:tabs>
          <w:tab w:val="left" w:pos="0"/>
        </w:tabs>
        <w:ind w:right="283"/>
        <w:rPr>
          <w:rFonts w:cs="Arial"/>
          <w:sz w:val="24"/>
          <w:szCs w:val="28"/>
        </w:rPr>
      </w:pPr>
      <w:bookmarkStart w:id="2" w:name="sub_3"/>
      <w:bookmarkEnd w:id="1"/>
      <w:r>
        <w:rPr>
          <w:rFonts w:cs="Arial"/>
          <w:sz w:val="24"/>
          <w:szCs w:val="28"/>
        </w:rPr>
        <w:t>4</w:t>
      </w:r>
      <w:r w:rsidR="00015FFF" w:rsidRPr="00CC1A0E">
        <w:rPr>
          <w:rFonts w:cs="Arial"/>
          <w:sz w:val="24"/>
          <w:szCs w:val="28"/>
        </w:rPr>
        <w:t xml:space="preserve">. </w:t>
      </w:r>
      <w:proofErr w:type="gramStart"/>
      <w:r w:rsidR="00015FFF" w:rsidRPr="00CC1A0E">
        <w:rPr>
          <w:rFonts w:cs="Arial"/>
          <w:sz w:val="24"/>
          <w:szCs w:val="28"/>
        </w:rPr>
        <w:t>Контроль за</w:t>
      </w:r>
      <w:proofErr w:type="gramEnd"/>
      <w:r w:rsidR="00015FFF" w:rsidRPr="00CC1A0E">
        <w:rPr>
          <w:rFonts w:cs="Arial"/>
          <w:sz w:val="24"/>
          <w:szCs w:val="28"/>
        </w:rPr>
        <w:t xml:space="preserve"> исполнением настоящего решения оставляю за собой.</w:t>
      </w:r>
      <w:bookmarkEnd w:id="2"/>
    </w:p>
    <w:p w:rsidR="00015FFF" w:rsidRDefault="00015FFF" w:rsidP="00015FFF">
      <w:pPr>
        <w:pStyle w:val="1"/>
        <w:spacing w:after="0"/>
        <w:jc w:val="both"/>
        <w:rPr>
          <w:rFonts w:ascii="Times New Roman" w:hAnsi="Times New Roman"/>
          <w:b w:val="0"/>
        </w:rPr>
      </w:pPr>
      <w:bookmarkStart w:id="3" w:name="sub_9991"/>
      <w:r>
        <w:t xml:space="preserve">  </w:t>
      </w:r>
      <w:r>
        <w:rPr>
          <w:rFonts w:ascii="Times New Roman" w:hAnsi="Times New Roman"/>
          <w:b w:val="0"/>
        </w:rPr>
        <w:t xml:space="preserve">                          </w:t>
      </w:r>
    </w:p>
    <w:p w:rsidR="00015FFF" w:rsidRPr="005803CD" w:rsidRDefault="00015FFF" w:rsidP="00015FFF">
      <w:pPr>
        <w:pStyle w:val="a6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Глава Качугского муниципального образования, </w:t>
      </w:r>
    </w:p>
    <w:p w:rsidR="00EB3901" w:rsidRDefault="00015FFF" w:rsidP="00015FFF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5803CD">
        <w:rPr>
          <w:rFonts w:ascii="Arial" w:hAnsi="Arial" w:cs="Arial"/>
          <w:bCs/>
          <w:color w:val="000000" w:themeColor="text1"/>
        </w:rPr>
        <w:t xml:space="preserve">городское поселение                                                  </w:t>
      </w:r>
      <w:r>
        <w:rPr>
          <w:rFonts w:ascii="Arial" w:hAnsi="Arial" w:cs="Arial"/>
          <w:bCs/>
          <w:color w:val="000000" w:themeColor="text1"/>
        </w:rPr>
        <w:t xml:space="preserve">                     </w:t>
      </w:r>
    </w:p>
    <w:p w:rsidR="00015FFF" w:rsidRDefault="00015FFF" w:rsidP="00015FFF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А.В. </w:t>
      </w:r>
      <w:proofErr w:type="spellStart"/>
      <w:r>
        <w:rPr>
          <w:rFonts w:ascii="Arial" w:hAnsi="Arial" w:cs="Arial"/>
          <w:bCs/>
          <w:color w:val="000000" w:themeColor="text1"/>
        </w:rPr>
        <w:t>Воложанинов</w:t>
      </w:r>
      <w:proofErr w:type="spellEnd"/>
    </w:p>
    <w:p w:rsidR="00BB2B8D" w:rsidRPr="0055673E" w:rsidRDefault="00BB2B8D" w:rsidP="00015FFF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EB3901" w:rsidRDefault="00EB3901" w:rsidP="00015FFF">
      <w:pPr>
        <w:pStyle w:val="1"/>
        <w:spacing w:before="0" w:after="0"/>
        <w:jc w:val="right"/>
        <w:rPr>
          <w:rFonts w:cs="Arial"/>
          <w:b w:val="0"/>
          <w:color w:val="000000" w:themeColor="text1"/>
          <w:sz w:val="24"/>
          <w:szCs w:val="24"/>
        </w:rPr>
      </w:pPr>
    </w:p>
    <w:p w:rsidR="00015FFF" w:rsidRPr="00AA1B25" w:rsidRDefault="00015FFF" w:rsidP="00015FFF">
      <w:pPr>
        <w:pStyle w:val="1"/>
        <w:spacing w:before="0" w:after="0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AA1B25">
        <w:rPr>
          <w:rFonts w:cs="Arial"/>
          <w:b w:val="0"/>
          <w:color w:val="000000" w:themeColor="text1"/>
          <w:sz w:val="24"/>
          <w:szCs w:val="24"/>
        </w:rPr>
        <w:t>Приложение</w:t>
      </w:r>
    </w:p>
    <w:p w:rsidR="00015FFF" w:rsidRPr="00AA1B25" w:rsidRDefault="00015FFF" w:rsidP="00015FFF">
      <w:pPr>
        <w:pStyle w:val="1"/>
        <w:spacing w:before="0" w:after="0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AA1B25">
        <w:rPr>
          <w:rFonts w:cs="Arial"/>
          <w:b w:val="0"/>
          <w:color w:val="000000" w:themeColor="text1"/>
          <w:sz w:val="24"/>
          <w:szCs w:val="24"/>
        </w:rPr>
        <w:t>к решению Думы Качугского МО,</w:t>
      </w:r>
    </w:p>
    <w:p w:rsidR="00015FFF" w:rsidRPr="00AA1B25" w:rsidRDefault="00015FFF" w:rsidP="00015FFF">
      <w:pPr>
        <w:jc w:val="right"/>
        <w:rPr>
          <w:rFonts w:cs="Arial"/>
          <w:color w:val="000000" w:themeColor="text1"/>
          <w:sz w:val="24"/>
          <w:szCs w:val="24"/>
        </w:rPr>
      </w:pPr>
      <w:r w:rsidRPr="00AA1B25">
        <w:rPr>
          <w:rFonts w:cs="Arial"/>
          <w:color w:val="000000" w:themeColor="text1"/>
          <w:sz w:val="24"/>
          <w:szCs w:val="24"/>
        </w:rPr>
        <w:t>городское поселение</w:t>
      </w:r>
    </w:p>
    <w:p w:rsidR="00015FFF" w:rsidRPr="00AA1B25" w:rsidRDefault="002747A8" w:rsidP="00015FFF">
      <w:pPr>
        <w:jc w:val="right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от 19</w:t>
      </w:r>
      <w:r w:rsidR="00660A8C">
        <w:rPr>
          <w:rFonts w:cs="Arial"/>
          <w:color w:val="000000" w:themeColor="text1"/>
          <w:sz w:val="24"/>
          <w:szCs w:val="24"/>
        </w:rPr>
        <w:t>.05.2020г.</w:t>
      </w:r>
      <w:r w:rsidR="003B4B60">
        <w:rPr>
          <w:rFonts w:cs="Arial"/>
          <w:color w:val="000000" w:themeColor="text1"/>
          <w:sz w:val="24"/>
          <w:szCs w:val="24"/>
        </w:rPr>
        <w:t xml:space="preserve"> № 185</w:t>
      </w:r>
      <w:bookmarkStart w:id="4" w:name="_GoBack"/>
      <w:bookmarkEnd w:id="4"/>
    </w:p>
    <w:p w:rsidR="00015FFF" w:rsidRDefault="00015FFF" w:rsidP="00015FFF"/>
    <w:p w:rsidR="00015FFF" w:rsidRDefault="00015FFF" w:rsidP="00015FFF">
      <w:pPr>
        <w:pStyle w:val="1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5FFF" w:rsidRPr="003C74D0" w:rsidRDefault="00015FFF" w:rsidP="00015FFF">
      <w:pPr>
        <w:pStyle w:val="1"/>
        <w:spacing w:before="0" w:after="0"/>
        <w:ind w:left="567" w:right="284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3C74D0">
        <w:rPr>
          <w:rFonts w:ascii="Times New Roman" w:hAnsi="Times New Roman"/>
          <w:color w:val="000000" w:themeColor="text1"/>
          <w:sz w:val="28"/>
          <w:szCs w:val="28"/>
        </w:rPr>
        <w:t>ПОРЯДОК</w:t>
      </w:r>
    </w:p>
    <w:p w:rsidR="00015FFF" w:rsidRPr="003C74D0" w:rsidRDefault="00015FFF" w:rsidP="00015FFF">
      <w:pPr>
        <w:pStyle w:val="1"/>
        <w:spacing w:before="0"/>
        <w:ind w:right="283"/>
        <w:rPr>
          <w:rFonts w:ascii="Times New Roman" w:hAnsi="Times New Roman"/>
          <w:color w:val="000000" w:themeColor="text1"/>
          <w:sz w:val="28"/>
          <w:szCs w:val="28"/>
        </w:rPr>
      </w:pPr>
      <w:r w:rsidRPr="003C74D0">
        <w:rPr>
          <w:rFonts w:ascii="Times New Roman" w:hAnsi="Times New Roman"/>
          <w:color w:val="000000" w:themeColor="text1"/>
          <w:sz w:val="28"/>
          <w:szCs w:val="28"/>
        </w:rPr>
        <w:t>формирования, ведения, обязательного опубликования Перечня имущества, находящегося в собственности Качугского муниципального образования, городское поселение, свободного от прав третьих лиц (за исключением имущественных прав субъектов малого и среднего предпринимательства), и предоставления включенного в Перечень муниципального имущества в аренду</w:t>
      </w:r>
      <w:r w:rsidRPr="003C74D0">
        <w:rPr>
          <w:rFonts w:ascii="Times New Roman" w:hAnsi="Times New Roman"/>
          <w:color w:val="000000" w:themeColor="text1"/>
          <w:sz w:val="28"/>
          <w:szCs w:val="28"/>
        </w:rPr>
        <w:br/>
      </w:r>
      <w:bookmarkStart w:id="5" w:name="sub_100"/>
      <w:bookmarkEnd w:id="3"/>
    </w:p>
    <w:p w:rsidR="00015FFF" w:rsidRPr="003C74D0" w:rsidRDefault="00015FFF" w:rsidP="00015FFF">
      <w:pPr>
        <w:pStyle w:val="1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3C74D0"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  <w:bookmarkEnd w:id="5"/>
    </w:p>
    <w:p w:rsidR="00015FFF" w:rsidRPr="00177F19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bookmarkStart w:id="6" w:name="sub_11"/>
      <w:r w:rsidRPr="00177F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77F19">
        <w:rPr>
          <w:rFonts w:ascii="Times New Roman" w:hAnsi="Times New Roman"/>
          <w:sz w:val="28"/>
          <w:szCs w:val="28"/>
        </w:rPr>
        <w:t xml:space="preserve">Настоящий Порядок формирования, ведения, обязательного опубликования Перечня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Качугского муниципального образования, городское поселение, </w:t>
      </w:r>
      <w:r w:rsidRPr="00177F19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</w:t>
      </w:r>
      <w:r>
        <w:rPr>
          <w:rFonts w:ascii="Times New Roman" w:hAnsi="Times New Roman"/>
          <w:sz w:val="28"/>
          <w:szCs w:val="28"/>
        </w:rPr>
        <w:t xml:space="preserve">среднего предпринимательства), 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предоставления </w:t>
      </w:r>
      <w:r w:rsidRPr="00177F19">
        <w:rPr>
          <w:rFonts w:ascii="Times New Roman" w:hAnsi="Times New Roman"/>
          <w:sz w:val="28"/>
          <w:szCs w:val="28"/>
        </w:rPr>
        <w:t xml:space="preserve">включенного в </w:t>
      </w:r>
      <w:r>
        <w:rPr>
          <w:rFonts w:ascii="Times New Roman" w:hAnsi="Times New Roman"/>
          <w:sz w:val="28"/>
          <w:szCs w:val="28"/>
        </w:rPr>
        <w:t>Перечень</w:t>
      </w:r>
      <w:r w:rsidRPr="00177F19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в аренду</w:t>
      </w:r>
      <w:r w:rsidRPr="00177F19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со </w:t>
      </w:r>
      <w:hyperlink r:id="rId11" w:history="1">
        <w:r w:rsidRPr="003C74D0">
          <w:rPr>
            <w:rStyle w:val="a3"/>
            <w:rFonts w:ascii="Times New Roman" w:hAnsi="Times New Roman"/>
            <w:b w:val="0"/>
            <w:sz w:val="28"/>
            <w:szCs w:val="28"/>
          </w:rPr>
          <w:t>ст. 18</w:t>
        </w:r>
      </w:hyperlink>
      <w:r w:rsidRPr="00177F19"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>дерального закона от 24.07.2007 г. №</w:t>
      </w:r>
      <w:r w:rsidRPr="00177F1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</w:t>
      </w:r>
      <w:proofErr w:type="gramEnd"/>
      <w:r w:rsidRPr="00177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7F19">
        <w:rPr>
          <w:rFonts w:ascii="Times New Roman" w:hAnsi="Times New Roman"/>
          <w:sz w:val="28"/>
          <w:szCs w:val="28"/>
        </w:rPr>
        <w:t xml:space="preserve">Российской Федерации», </w:t>
      </w:r>
      <w:hyperlink r:id="rId12" w:history="1">
        <w:r w:rsidRPr="003C74D0">
          <w:rPr>
            <w:rStyle w:val="a3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177F19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г. №</w:t>
      </w:r>
      <w:r w:rsidRPr="00177F19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определяет процедуру формирования, ведения и </w:t>
      </w:r>
      <w:r w:rsidRPr="00177F19">
        <w:rPr>
          <w:rFonts w:ascii="Times New Roman" w:hAnsi="Times New Roman"/>
          <w:sz w:val="28"/>
          <w:szCs w:val="28"/>
        </w:rPr>
        <w:t>обязательного опубликования Перечня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Качугского муниципального образования, городское поселение, </w:t>
      </w:r>
      <w:r w:rsidRPr="00177F19">
        <w:rPr>
          <w:rFonts w:ascii="Times New Roman" w:hAnsi="Times New Roman"/>
          <w:sz w:val="28"/>
          <w:szCs w:val="28"/>
        </w:rPr>
        <w:t>свободного от прав третьих лиц (за</w:t>
      </w:r>
      <w:proofErr w:type="gramEnd"/>
      <w:r w:rsidRPr="00177F19">
        <w:rPr>
          <w:rFonts w:ascii="Times New Roman" w:hAnsi="Times New Roman"/>
          <w:sz w:val="28"/>
          <w:szCs w:val="28"/>
        </w:rPr>
        <w:t xml:space="preserve">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7F19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доставления в аренду включенное</w:t>
      </w:r>
      <w:r w:rsidRPr="00177F1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Перечень имущество, находящееся</w:t>
      </w:r>
      <w:r w:rsidRPr="00177F19">
        <w:rPr>
          <w:rFonts w:ascii="Times New Roman" w:hAnsi="Times New Roman"/>
          <w:sz w:val="28"/>
          <w:szCs w:val="28"/>
        </w:rPr>
        <w:t xml:space="preserve"> в собственности</w:t>
      </w:r>
      <w:r>
        <w:rPr>
          <w:rFonts w:ascii="Times New Roman" w:hAnsi="Times New Roman"/>
          <w:sz w:val="28"/>
          <w:szCs w:val="28"/>
        </w:rPr>
        <w:t xml:space="preserve"> Качугского муниципального образования, городское поселение</w:t>
      </w:r>
      <w:r w:rsidRPr="00177F19">
        <w:rPr>
          <w:rFonts w:ascii="Times New Roman" w:hAnsi="Times New Roman"/>
          <w:sz w:val="28"/>
          <w:szCs w:val="28"/>
        </w:rPr>
        <w:t xml:space="preserve"> (далее - Имущество).</w:t>
      </w:r>
    </w:p>
    <w:bookmarkEnd w:id="6"/>
    <w:p w:rsidR="00015FFF" w:rsidRPr="00177F19" w:rsidRDefault="00015FFF" w:rsidP="00015FFF">
      <w:pPr>
        <w:rPr>
          <w:rFonts w:ascii="Times New Roman" w:hAnsi="Times New Roman"/>
          <w:sz w:val="28"/>
          <w:szCs w:val="28"/>
        </w:rPr>
      </w:pPr>
    </w:p>
    <w:p w:rsidR="00015FFF" w:rsidRPr="003C74D0" w:rsidRDefault="00015FFF" w:rsidP="00015FFF">
      <w:pPr>
        <w:pStyle w:val="1"/>
        <w:spacing w:before="0"/>
        <w:ind w:left="567" w:right="283"/>
        <w:rPr>
          <w:rFonts w:ascii="Times New Roman" w:hAnsi="Times New Roman"/>
          <w:color w:val="auto"/>
          <w:sz w:val="28"/>
          <w:szCs w:val="28"/>
        </w:rPr>
      </w:pPr>
      <w:bookmarkStart w:id="7" w:name="sub_200"/>
      <w:r w:rsidRPr="00177F19">
        <w:rPr>
          <w:rFonts w:ascii="Times New Roman" w:hAnsi="Times New Roman"/>
          <w:color w:val="auto"/>
          <w:sz w:val="28"/>
          <w:szCs w:val="28"/>
        </w:rPr>
        <w:t>2. Порядок формирования, ведения и обязательного опубликования Перечня</w:t>
      </w:r>
      <w:bookmarkEnd w:id="7"/>
    </w:p>
    <w:p w:rsidR="00015FFF" w:rsidRPr="002161A5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bookmarkStart w:id="8" w:name="sub_21"/>
      <w:r w:rsidRPr="00177F19">
        <w:rPr>
          <w:rFonts w:ascii="Times New Roman" w:hAnsi="Times New Roman"/>
          <w:sz w:val="28"/>
          <w:szCs w:val="28"/>
        </w:rPr>
        <w:t>1. Формирование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61A5">
        <w:rPr>
          <w:rFonts w:ascii="Times New Roman" w:hAnsi="Times New Roman"/>
          <w:sz w:val="28"/>
          <w:szCs w:val="28"/>
        </w:rPr>
        <w:t>ведение и обеспечение обязательного опубликования Перечня осуществляет специалист администрации Качугского городского поселения по жилищной политике, благоустройству и муниципальному имуществу.</w:t>
      </w:r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bookmarkStart w:id="9" w:name="sub_22"/>
      <w:bookmarkEnd w:id="8"/>
      <w:r w:rsidRPr="002161A5">
        <w:rPr>
          <w:rFonts w:ascii="Times New Roman" w:hAnsi="Times New Roman"/>
          <w:sz w:val="28"/>
          <w:szCs w:val="28"/>
        </w:rPr>
        <w:t>2. Имущество включается в Перечень в</w:t>
      </w:r>
      <w:r>
        <w:rPr>
          <w:rFonts w:ascii="Times New Roman" w:hAnsi="Times New Roman"/>
          <w:sz w:val="28"/>
          <w:szCs w:val="28"/>
        </w:rPr>
        <w:t xml:space="preserve"> случае соблюдения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lastRenderedPageBreak/>
        <w:t>следующих условий:</w:t>
      </w:r>
      <w:bookmarkStart w:id="10" w:name="sub_201"/>
      <w:bookmarkEnd w:id="9"/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>мущество свободно от прав третьих лиц (за исключением субъектов малого и среднего предпринимательства);</w:t>
      </w:r>
      <w:bookmarkStart w:id="11" w:name="sub_202"/>
      <w:bookmarkEnd w:id="10"/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 xml:space="preserve">мущество входит в состав муниципальной казны </w:t>
      </w:r>
      <w:r>
        <w:rPr>
          <w:rFonts w:ascii="Times New Roman" w:hAnsi="Times New Roman"/>
          <w:sz w:val="28"/>
          <w:szCs w:val="28"/>
        </w:rPr>
        <w:t xml:space="preserve">Качугского </w:t>
      </w:r>
      <w:r w:rsidRPr="00177F19">
        <w:rPr>
          <w:rFonts w:ascii="Times New Roman" w:hAnsi="Times New Roman"/>
          <w:sz w:val="28"/>
          <w:szCs w:val="28"/>
        </w:rPr>
        <w:t>муниципального образования</w:t>
      </w:r>
      <w:bookmarkStart w:id="12" w:name="sub_23"/>
      <w:bookmarkEnd w:id="11"/>
      <w:r>
        <w:rPr>
          <w:rFonts w:ascii="Times New Roman" w:hAnsi="Times New Roman"/>
          <w:sz w:val="28"/>
          <w:szCs w:val="28"/>
        </w:rPr>
        <w:t>, городское поселение.</w:t>
      </w:r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 xml:space="preserve">Перечень формируется в виде информационной базы данных, </w:t>
      </w:r>
      <w:r>
        <w:rPr>
          <w:rFonts w:ascii="Times New Roman" w:hAnsi="Times New Roman"/>
          <w:sz w:val="28"/>
          <w:szCs w:val="28"/>
        </w:rPr>
        <w:t xml:space="preserve">которая содержит реестр имущества </w:t>
      </w:r>
      <w:r w:rsidRPr="00177F19">
        <w:rPr>
          <w:rFonts w:ascii="Times New Roman" w:hAnsi="Times New Roman"/>
          <w:sz w:val="28"/>
          <w:szCs w:val="28"/>
        </w:rPr>
        <w:t>с указанием следующих сведений:</w:t>
      </w:r>
      <w:bookmarkStart w:id="13" w:name="sub_301"/>
      <w:bookmarkEnd w:id="12"/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 xml:space="preserve">1) наименование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177F19">
        <w:rPr>
          <w:rFonts w:ascii="Times New Roman" w:hAnsi="Times New Roman"/>
          <w:sz w:val="28"/>
          <w:szCs w:val="28"/>
        </w:rPr>
        <w:t>Имущества;</w:t>
      </w:r>
      <w:bookmarkStart w:id="14" w:name="sub_302"/>
      <w:bookmarkEnd w:id="13"/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местоположение (адрес) объекта и</w:t>
      </w:r>
      <w:r w:rsidRPr="00177F19">
        <w:rPr>
          <w:rFonts w:ascii="Times New Roman" w:hAnsi="Times New Roman"/>
          <w:sz w:val="28"/>
          <w:szCs w:val="28"/>
        </w:rPr>
        <w:t xml:space="preserve">мущества (в </w:t>
      </w:r>
      <w:r>
        <w:rPr>
          <w:rFonts w:ascii="Times New Roman" w:hAnsi="Times New Roman"/>
          <w:sz w:val="28"/>
          <w:szCs w:val="28"/>
        </w:rPr>
        <w:t>случае если это объект</w:t>
      </w:r>
      <w:r w:rsidRPr="00177F19">
        <w:rPr>
          <w:rFonts w:ascii="Times New Roman" w:hAnsi="Times New Roman"/>
          <w:sz w:val="28"/>
          <w:szCs w:val="28"/>
        </w:rPr>
        <w:t xml:space="preserve"> недвижимости);</w:t>
      </w:r>
      <w:bookmarkStart w:id="15" w:name="sub_303"/>
      <w:bookmarkEnd w:id="14"/>
    </w:p>
    <w:p w:rsidR="00015FFF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 xml:space="preserve">3) характеристика </w:t>
      </w:r>
      <w:r>
        <w:rPr>
          <w:rFonts w:ascii="Times New Roman" w:hAnsi="Times New Roman"/>
          <w:sz w:val="28"/>
          <w:szCs w:val="28"/>
        </w:rPr>
        <w:t>объекта и</w:t>
      </w:r>
      <w:r w:rsidRPr="00177F19">
        <w:rPr>
          <w:rFonts w:ascii="Times New Roman" w:hAnsi="Times New Roman"/>
          <w:sz w:val="28"/>
          <w:szCs w:val="28"/>
        </w:rPr>
        <w:t>мущества, в том числе кадастровый (условный) номер, год ввода в эксплуатацию</w:t>
      </w:r>
      <w:r>
        <w:rPr>
          <w:rFonts w:ascii="Times New Roman" w:hAnsi="Times New Roman"/>
          <w:sz w:val="28"/>
          <w:szCs w:val="28"/>
        </w:rPr>
        <w:t>,</w:t>
      </w:r>
      <w:r w:rsidRPr="00202640"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 стен и прочее</w:t>
      </w:r>
      <w:r w:rsidRPr="00177F19">
        <w:rPr>
          <w:rFonts w:ascii="Times New Roman" w:hAnsi="Times New Roman"/>
          <w:sz w:val="28"/>
          <w:szCs w:val="28"/>
        </w:rPr>
        <w:t>;</w:t>
      </w:r>
      <w:bookmarkStart w:id="16" w:name="sub_304"/>
      <w:bookmarkEnd w:id="15"/>
    </w:p>
    <w:p w:rsidR="00015FFF" w:rsidRPr="00177F19" w:rsidRDefault="00015FFF" w:rsidP="00015FFF">
      <w:pPr>
        <w:ind w:right="284" w:firstLine="709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 xml:space="preserve">4) обременение, установленное в отношении </w:t>
      </w:r>
      <w:r>
        <w:rPr>
          <w:rFonts w:ascii="Times New Roman" w:hAnsi="Times New Roman"/>
          <w:sz w:val="28"/>
          <w:szCs w:val="28"/>
        </w:rPr>
        <w:t>объекта и</w:t>
      </w:r>
      <w:r w:rsidRPr="00177F19">
        <w:rPr>
          <w:rFonts w:ascii="Times New Roman" w:hAnsi="Times New Roman"/>
          <w:sz w:val="28"/>
          <w:szCs w:val="28"/>
        </w:rPr>
        <w:t xml:space="preserve">мущества, и срок </w:t>
      </w:r>
      <w:r>
        <w:rPr>
          <w:rFonts w:ascii="Times New Roman" w:hAnsi="Times New Roman"/>
          <w:sz w:val="28"/>
          <w:szCs w:val="28"/>
        </w:rPr>
        <w:t>этого</w:t>
      </w:r>
      <w:r w:rsidRPr="00177F19">
        <w:rPr>
          <w:rFonts w:ascii="Times New Roman" w:hAnsi="Times New Roman"/>
          <w:sz w:val="28"/>
          <w:szCs w:val="28"/>
        </w:rPr>
        <w:t xml:space="preserve"> обременения.</w:t>
      </w:r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17" w:name="sub_24"/>
      <w:bookmarkEnd w:id="16"/>
      <w:r w:rsidRPr="00177F19">
        <w:rPr>
          <w:rFonts w:ascii="Times New Roman" w:hAnsi="Times New Roman"/>
          <w:sz w:val="28"/>
          <w:szCs w:val="28"/>
        </w:rPr>
        <w:t xml:space="preserve">4. Перечень утверждается </w:t>
      </w:r>
      <w:r>
        <w:rPr>
          <w:rFonts w:ascii="Times New Roman" w:hAnsi="Times New Roman"/>
          <w:sz w:val="28"/>
          <w:szCs w:val="28"/>
        </w:rPr>
        <w:t>решением Думы Качугского городского поселения (далее  - Дума)</w:t>
      </w:r>
      <w:r w:rsidRPr="00177F19">
        <w:rPr>
          <w:rFonts w:ascii="Times New Roman" w:hAnsi="Times New Roman"/>
          <w:sz w:val="28"/>
          <w:szCs w:val="28"/>
        </w:rPr>
        <w:t>.</w:t>
      </w:r>
      <w:bookmarkStart w:id="18" w:name="sub_25"/>
      <w:bookmarkEnd w:id="17"/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 в</w:t>
      </w:r>
      <w:r w:rsidRPr="00177F19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>м</w:t>
      </w:r>
      <w:r w:rsidRPr="00177F19">
        <w:rPr>
          <w:rFonts w:ascii="Times New Roman" w:hAnsi="Times New Roman"/>
          <w:sz w:val="28"/>
          <w:szCs w:val="28"/>
        </w:rPr>
        <w:t xml:space="preserve"> Перечня </w:t>
      </w:r>
      <w:r>
        <w:rPr>
          <w:rFonts w:ascii="Times New Roman" w:hAnsi="Times New Roman"/>
          <w:sz w:val="28"/>
          <w:szCs w:val="28"/>
        </w:rPr>
        <w:t>понимается следующее</w:t>
      </w:r>
      <w:r w:rsidRPr="00177F19">
        <w:rPr>
          <w:rFonts w:ascii="Times New Roman" w:hAnsi="Times New Roman"/>
          <w:sz w:val="28"/>
          <w:szCs w:val="28"/>
        </w:rPr>
        <w:t>: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19" w:name="sub_501"/>
      <w:bookmarkEnd w:id="18"/>
      <w:r>
        <w:rPr>
          <w:rFonts w:ascii="Times New Roman" w:hAnsi="Times New Roman"/>
          <w:sz w:val="28"/>
          <w:szCs w:val="28"/>
        </w:rPr>
        <w:t>1) дополнение Перечня объектами имущества</w:t>
      </w:r>
      <w:r w:rsidRPr="00177F19">
        <w:rPr>
          <w:rFonts w:ascii="Times New Roman" w:hAnsi="Times New Roman"/>
          <w:sz w:val="28"/>
          <w:szCs w:val="28"/>
        </w:rPr>
        <w:t>;</w:t>
      </w:r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20" w:name="sub_502"/>
      <w:bookmarkEnd w:id="19"/>
      <w:r w:rsidRPr="00177F19">
        <w:rPr>
          <w:rFonts w:ascii="Times New Roman" w:hAnsi="Times New Roman"/>
          <w:sz w:val="28"/>
          <w:szCs w:val="28"/>
        </w:rPr>
        <w:t xml:space="preserve">2) исключение </w:t>
      </w:r>
      <w:r>
        <w:rPr>
          <w:rFonts w:ascii="Times New Roman" w:hAnsi="Times New Roman"/>
          <w:sz w:val="28"/>
          <w:szCs w:val="28"/>
        </w:rPr>
        <w:t>объектов и</w:t>
      </w:r>
      <w:r w:rsidRPr="00177F19">
        <w:rPr>
          <w:rFonts w:ascii="Times New Roman" w:hAnsi="Times New Roman"/>
          <w:sz w:val="28"/>
          <w:szCs w:val="28"/>
        </w:rPr>
        <w:t>мущества из Перечня;</w:t>
      </w:r>
      <w:bookmarkStart w:id="21" w:name="sub_503"/>
      <w:bookmarkEnd w:id="20"/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 xml:space="preserve">3) внесение изменений относительно сведений о включенном в Перечень </w:t>
      </w:r>
      <w:r>
        <w:rPr>
          <w:rFonts w:ascii="Times New Roman" w:hAnsi="Times New Roman"/>
          <w:sz w:val="28"/>
          <w:szCs w:val="28"/>
        </w:rPr>
        <w:t>объекте имущества</w:t>
      </w:r>
      <w:r w:rsidRPr="00177F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случае</w:t>
      </w:r>
      <w:r w:rsidRPr="00177F19">
        <w:rPr>
          <w:rFonts w:ascii="Times New Roman" w:hAnsi="Times New Roman"/>
          <w:sz w:val="28"/>
          <w:szCs w:val="28"/>
        </w:rPr>
        <w:t xml:space="preserve"> изменении сведений, установленных </w:t>
      </w:r>
      <w:hyperlink w:anchor="sub_23" w:history="1">
        <w:r w:rsidRPr="00915502">
          <w:rPr>
            <w:rStyle w:val="a3"/>
            <w:rFonts w:ascii="Times New Roman" w:hAnsi="Times New Roman"/>
            <w:b w:val="0"/>
            <w:sz w:val="28"/>
            <w:szCs w:val="28"/>
          </w:rPr>
          <w:t>пунктом 3</w:t>
        </w:r>
      </w:hyperlink>
      <w:r w:rsidRPr="00177F19">
        <w:rPr>
          <w:rFonts w:ascii="Times New Roman" w:hAnsi="Times New Roman"/>
          <w:sz w:val="28"/>
          <w:szCs w:val="28"/>
        </w:rPr>
        <w:t xml:space="preserve"> настоящей главы.</w:t>
      </w:r>
      <w:bookmarkStart w:id="22" w:name="sub_26"/>
      <w:bookmarkEnd w:id="21"/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>6. В целях принятия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77F19">
        <w:rPr>
          <w:rFonts w:ascii="Times New Roman" w:hAnsi="Times New Roman"/>
          <w:sz w:val="28"/>
          <w:szCs w:val="28"/>
        </w:rPr>
        <w:t xml:space="preserve"> дополнения Перечня, </w:t>
      </w:r>
      <w:r>
        <w:rPr>
          <w:rFonts w:ascii="Times New Roman" w:hAnsi="Times New Roman"/>
          <w:sz w:val="28"/>
          <w:szCs w:val="28"/>
        </w:rPr>
        <w:t xml:space="preserve">исключения объекта имущества из </w:t>
      </w:r>
      <w:r w:rsidRPr="002161A5">
        <w:rPr>
          <w:rFonts w:ascii="Times New Roman" w:hAnsi="Times New Roman"/>
          <w:sz w:val="28"/>
          <w:szCs w:val="28"/>
        </w:rPr>
        <w:t>Перечня специалист администрации Качугского городского поселения по жилищной политике, благоустройству и муниципальному имуществу разрабатывает и направляет проект Перечня, проект изменений в Перечень, проект исключения</w:t>
      </w:r>
      <w:r>
        <w:rPr>
          <w:rFonts w:ascii="Times New Roman" w:hAnsi="Times New Roman"/>
          <w:sz w:val="28"/>
          <w:szCs w:val="28"/>
        </w:rPr>
        <w:t xml:space="preserve"> из Перечня </w:t>
      </w:r>
      <w:r w:rsidRPr="00177F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рассмотрение </w:t>
      </w:r>
      <w:r w:rsidRPr="00177F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>Думу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</w:t>
      </w:r>
      <w:bookmarkStart w:id="23" w:name="sub_27"/>
      <w:bookmarkEnd w:id="22"/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 w:rsidRPr="00177F19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После рассмотрения</w:t>
      </w:r>
      <w:r w:rsidRPr="00177F1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77F19">
        <w:rPr>
          <w:rFonts w:ascii="Times New Roman" w:hAnsi="Times New Roman"/>
          <w:sz w:val="28"/>
          <w:szCs w:val="28"/>
        </w:rPr>
        <w:t>Перечня, проект</w:t>
      </w:r>
      <w:r>
        <w:rPr>
          <w:rFonts w:ascii="Times New Roman" w:hAnsi="Times New Roman"/>
          <w:sz w:val="28"/>
          <w:szCs w:val="28"/>
        </w:rPr>
        <w:t>а</w:t>
      </w:r>
      <w:r w:rsidRPr="00177F19">
        <w:rPr>
          <w:rFonts w:ascii="Times New Roman" w:hAnsi="Times New Roman"/>
          <w:sz w:val="28"/>
          <w:szCs w:val="28"/>
        </w:rPr>
        <w:t xml:space="preserve"> изменений в Перечень</w:t>
      </w:r>
      <w:r>
        <w:rPr>
          <w:rFonts w:ascii="Times New Roman" w:hAnsi="Times New Roman"/>
          <w:sz w:val="28"/>
          <w:szCs w:val="28"/>
        </w:rPr>
        <w:t xml:space="preserve"> или проекта исключения из Перечня Думой </w:t>
      </w:r>
      <w:r w:rsidRPr="00177F19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>ся</w:t>
      </w:r>
      <w:r w:rsidRPr="00177F19">
        <w:rPr>
          <w:rFonts w:ascii="Times New Roman" w:hAnsi="Times New Roman"/>
          <w:sz w:val="28"/>
          <w:szCs w:val="28"/>
        </w:rPr>
        <w:t xml:space="preserve"> решение об одобрении </w:t>
      </w:r>
      <w:r>
        <w:rPr>
          <w:rFonts w:ascii="Times New Roman" w:hAnsi="Times New Roman"/>
          <w:sz w:val="28"/>
          <w:szCs w:val="28"/>
        </w:rPr>
        <w:t>либо</w:t>
      </w:r>
      <w:r w:rsidRPr="00177F19">
        <w:rPr>
          <w:rFonts w:ascii="Times New Roman" w:hAnsi="Times New Roman"/>
          <w:sz w:val="28"/>
          <w:szCs w:val="28"/>
        </w:rPr>
        <w:t xml:space="preserve"> об отказе в одобрении представленного Перечня.</w:t>
      </w:r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24" w:name="sub_28"/>
      <w:bookmarkEnd w:id="23"/>
      <w:r>
        <w:rPr>
          <w:rFonts w:ascii="Times New Roman" w:hAnsi="Times New Roman"/>
          <w:sz w:val="28"/>
          <w:szCs w:val="28"/>
        </w:rPr>
        <w:t>8. Перечень дополняется объектами имущества</w:t>
      </w:r>
      <w:r w:rsidRPr="00177F19">
        <w:rPr>
          <w:rFonts w:ascii="Times New Roman" w:hAnsi="Times New Roman"/>
          <w:sz w:val="28"/>
          <w:szCs w:val="28"/>
        </w:rPr>
        <w:t xml:space="preserve"> в случае его соот</w:t>
      </w:r>
      <w:r>
        <w:rPr>
          <w:rFonts w:ascii="Times New Roman" w:hAnsi="Times New Roman"/>
          <w:sz w:val="28"/>
          <w:szCs w:val="28"/>
        </w:rPr>
        <w:t>ветствия условиям, указанным в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hyperlink w:anchor="sub_22" w:history="1">
        <w:r>
          <w:rPr>
            <w:rStyle w:val="a3"/>
            <w:rFonts w:ascii="Times New Roman" w:hAnsi="Times New Roman"/>
            <w:b w:val="0"/>
            <w:sz w:val="28"/>
            <w:szCs w:val="28"/>
          </w:rPr>
          <w:t>пункте</w:t>
        </w:r>
        <w:r w:rsidRPr="00202640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2</w:t>
        </w:r>
      </w:hyperlink>
      <w:r>
        <w:rPr>
          <w:rFonts w:ascii="Times New Roman" w:hAnsi="Times New Roman"/>
          <w:sz w:val="28"/>
          <w:szCs w:val="28"/>
        </w:rPr>
        <w:t xml:space="preserve"> настоящей главы. Дополнение осуществляется</w:t>
      </w:r>
      <w:r w:rsidRPr="00177F19">
        <w:rPr>
          <w:rFonts w:ascii="Times New Roman" w:hAnsi="Times New Roman"/>
          <w:sz w:val="28"/>
          <w:szCs w:val="28"/>
        </w:rPr>
        <w:t xml:space="preserve"> ежегодно до 01 ноября текущего года.</w:t>
      </w:r>
      <w:bookmarkStart w:id="25" w:name="sub_29"/>
      <w:bookmarkEnd w:id="24"/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Исключение И</w:t>
      </w:r>
      <w:r w:rsidRPr="00177F19">
        <w:rPr>
          <w:rFonts w:ascii="Times New Roman" w:hAnsi="Times New Roman"/>
          <w:sz w:val="28"/>
          <w:szCs w:val="28"/>
        </w:rPr>
        <w:t>мущества из Перечня осуществляется в течение 30 календарных дней со дня наступления одного из следующих оснований: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26" w:name="sub_901"/>
      <w:bookmarkEnd w:id="25"/>
      <w:r w:rsidRPr="00177F19">
        <w:rPr>
          <w:rFonts w:ascii="Times New Roman" w:hAnsi="Times New Roman"/>
          <w:sz w:val="28"/>
          <w:szCs w:val="28"/>
        </w:rPr>
        <w:t>1)  уничтожение</w:t>
      </w:r>
      <w:r>
        <w:rPr>
          <w:rFonts w:ascii="Times New Roman" w:hAnsi="Times New Roman"/>
          <w:sz w:val="28"/>
          <w:szCs w:val="28"/>
        </w:rPr>
        <w:t xml:space="preserve"> или гибель объекта и</w:t>
      </w:r>
      <w:r w:rsidRPr="00177F19">
        <w:rPr>
          <w:rFonts w:ascii="Times New Roman" w:hAnsi="Times New Roman"/>
          <w:sz w:val="28"/>
          <w:szCs w:val="28"/>
        </w:rPr>
        <w:t>мущества;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27" w:name="sub_902"/>
      <w:bookmarkEnd w:id="26"/>
      <w:r w:rsidRPr="00177F19">
        <w:rPr>
          <w:rFonts w:ascii="Times New Roman" w:hAnsi="Times New Roman"/>
          <w:sz w:val="28"/>
          <w:szCs w:val="28"/>
        </w:rPr>
        <w:t>2) прекращение права собственности</w:t>
      </w:r>
      <w:r>
        <w:rPr>
          <w:rFonts w:ascii="Times New Roman" w:hAnsi="Times New Roman"/>
          <w:sz w:val="28"/>
          <w:szCs w:val="28"/>
        </w:rPr>
        <w:t xml:space="preserve"> Качугского</w:t>
      </w:r>
      <w:r w:rsidRPr="00177F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 городское поселения на Имущество</w:t>
      </w:r>
      <w:r w:rsidRPr="00177F19">
        <w:rPr>
          <w:rFonts w:ascii="Times New Roman" w:hAnsi="Times New Roman"/>
          <w:sz w:val="28"/>
          <w:szCs w:val="28"/>
        </w:rPr>
        <w:t>.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28" w:name="sub_210"/>
      <w:bookmarkEnd w:id="27"/>
      <w:r w:rsidRPr="00177F19">
        <w:rPr>
          <w:rFonts w:ascii="Times New Roman" w:hAnsi="Times New Roman"/>
          <w:sz w:val="28"/>
          <w:szCs w:val="28"/>
        </w:rPr>
        <w:t>10. Внесение изменений в Перечень осуществляется в течение 30 календарных дней со дня изменения сведений об Имуществе.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29" w:name="sub_211"/>
      <w:bookmarkEnd w:id="28"/>
      <w:r w:rsidRPr="00177F1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177F19">
        <w:rPr>
          <w:rFonts w:ascii="Times New Roman" w:hAnsi="Times New Roman"/>
          <w:sz w:val="28"/>
          <w:szCs w:val="28"/>
        </w:rPr>
        <w:t>Сведения об утвержденно</w:t>
      </w:r>
      <w:r>
        <w:rPr>
          <w:rFonts w:ascii="Times New Roman" w:hAnsi="Times New Roman"/>
          <w:sz w:val="28"/>
          <w:szCs w:val="28"/>
        </w:rPr>
        <w:t>м Перечне, а также об исключениях и изменениях</w:t>
      </w:r>
      <w:r w:rsidRPr="00177F19">
        <w:rPr>
          <w:rFonts w:ascii="Times New Roman" w:hAnsi="Times New Roman"/>
          <w:sz w:val="28"/>
          <w:szCs w:val="28"/>
        </w:rPr>
        <w:t>, внесенных в Перечень, п</w:t>
      </w:r>
      <w:r w:rsidRPr="002161A5">
        <w:rPr>
          <w:rFonts w:ascii="Times New Roman" w:hAnsi="Times New Roman"/>
          <w:sz w:val="28"/>
          <w:szCs w:val="28"/>
        </w:rPr>
        <w:t xml:space="preserve">редставляются специалистом администрации Качугского городского поселения по жилищной политике, </w:t>
      </w:r>
      <w:r w:rsidRPr="002161A5">
        <w:rPr>
          <w:rFonts w:ascii="Times New Roman" w:hAnsi="Times New Roman"/>
          <w:sz w:val="28"/>
          <w:szCs w:val="28"/>
        </w:rPr>
        <w:lastRenderedPageBreak/>
        <w:t>благоустройству и муниципальному имуществу в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37C54">
          <w:rPr>
            <w:rStyle w:val="a3"/>
            <w:rFonts w:ascii="Times New Roman" w:hAnsi="Times New Roman"/>
            <w:b w:val="0"/>
            <w:sz w:val="28"/>
            <w:szCs w:val="28"/>
          </w:rPr>
          <w:t>порядке</w:t>
        </w:r>
      </w:hyperlink>
      <w:r w:rsidRPr="00177F19">
        <w:rPr>
          <w:rFonts w:ascii="Times New Roman" w:hAnsi="Times New Roman"/>
          <w:sz w:val="28"/>
          <w:szCs w:val="28"/>
        </w:rPr>
        <w:t xml:space="preserve">, определенном </w:t>
      </w:r>
      <w:hyperlink r:id="rId14" w:history="1">
        <w:r w:rsidRPr="00F37C54">
          <w:rPr>
            <w:rStyle w:val="a3"/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177F19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</w:t>
      </w:r>
      <w:r>
        <w:rPr>
          <w:rFonts w:ascii="Times New Roman" w:hAnsi="Times New Roman"/>
          <w:sz w:val="28"/>
          <w:szCs w:val="28"/>
        </w:rPr>
        <w:t>20.04.</w:t>
      </w:r>
      <w:r w:rsidRPr="00177F19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г. №</w:t>
      </w:r>
      <w:r w:rsidRPr="00177F19">
        <w:rPr>
          <w:rFonts w:ascii="Times New Roman" w:hAnsi="Times New Roman"/>
          <w:sz w:val="28"/>
          <w:szCs w:val="28"/>
        </w:rPr>
        <w:t xml:space="preserve"> 264 «Об утверждении Порядка предоставления сведений об утвержденных перечнях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>, предусмотренных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b w:val="0"/>
            <w:sz w:val="28"/>
            <w:szCs w:val="28"/>
          </w:rPr>
          <w:t>ч. 4 ст.</w:t>
        </w:r>
        <w:r w:rsidRPr="00F37C54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18</w:t>
        </w:r>
      </w:hyperlink>
      <w:r w:rsidRPr="00177F19">
        <w:rPr>
          <w:rFonts w:ascii="Times New Roman" w:hAnsi="Times New Roman"/>
          <w:sz w:val="28"/>
          <w:szCs w:val="28"/>
        </w:rPr>
        <w:t xml:space="preserve"> Федерального закона «О развитии</w:t>
      </w:r>
      <w:proofErr w:type="gramEnd"/>
      <w:r w:rsidRPr="00177F19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предоставления и состава таких сведений», для их последующего мониторинга.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0" w:name="sub_212"/>
      <w:bookmarkEnd w:id="29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2161A5">
        <w:rPr>
          <w:rFonts w:ascii="Times New Roman" w:hAnsi="Times New Roman"/>
          <w:sz w:val="28"/>
          <w:szCs w:val="28"/>
        </w:rPr>
        <w:t xml:space="preserve">Перечень и внесенные в него изменения подлежат обязательному опубликованию в газете «Вести </w:t>
      </w:r>
      <w:proofErr w:type="spellStart"/>
      <w:r w:rsidRPr="002161A5">
        <w:rPr>
          <w:rFonts w:ascii="Times New Roman" w:hAnsi="Times New Roman"/>
          <w:sz w:val="28"/>
          <w:szCs w:val="28"/>
        </w:rPr>
        <w:t>Качуга</w:t>
      </w:r>
      <w:proofErr w:type="spellEnd"/>
      <w:r w:rsidRPr="002161A5">
        <w:rPr>
          <w:rFonts w:ascii="Times New Roman" w:hAnsi="Times New Roman"/>
          <w:sz w:val="28"/>
          <w:szCs w:val="28"/>
        </w:rPr>
        <w:t xml:space="preserve">» в порядке, определенном </w:t>
      </w:r>
      <w:hyperlink r:id="rId16" w:history="1">
        <w:r w:rsidRPr="002161A5">
          <w:rPr>
            <w:rStyle w:val="a3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2161A5">
        <w:rPr>
          <w:rFonts w:ascii="Times New Roman" w:hAnsi="Times New Roman"/>
          <w:sz w:val="28"/>
          <w:szCs w:val="28"/>
        </w:rPr>
        <w:t xml:space="preserve"> Качугского муниципального образования, городское поселение, для опубликования муниципальных правовых актов администрации Качугского городского поселения, а также размещаются на </w:t>
      </w:r>
      <w:hyperlink r:id="rId17" w:history="1">
        <w:r w:rsidRPr="002161A5">
          <w:rPr>
            <w:rStyle w:val="a3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2161A5">
        <w:rPr>
          <w:rFonts w:ascii="Times New Roman" w:hAnsi="Times New Roman"/>
          <w:sz w:val="28"/>
          <w:szCs w:val="28"/>
        </w:rPr>
        <w:t xml:space="preserve"> администрации Качугского городского поселения в информационно-телекоммуникационной сети «Интернет» и размещаются на сайте информационной системы государственной поддержки малого и среднего предпринимательства.</w:t>
      </w:r>
      <w:proofErr w:type="gramEnd"/>
    </w:p>
    <w:bookmarkEnd w:id="30"/>
    <w:p w:rsidR="00015FFF" w:rsidRPr="00177F19" w:rsidRDefault="00015FFF" w:rsidP="00015FFF">
      <w:pPr>
        <w:tabs>
          <w:tab w:val="left" w:pos="2820"/>
        </w:tabs>
        <w:ind w:left="567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FFF" w:rsidRPr="00DD777A" w:rsidRDefault="00015FFF" w:rsidP="00015FFF">
      <w:pPr>
        <w:pStyle w:val="1"/>
        <w:spacing w:before="0"/>
        <w:ind w:left="567" w:right="283"/>
        <w:rPr>
          <w:rFonts w:ascii="Times New Roman" w:hAnsi="Times New Roman"/>
          <w:color w:val="auto"/>
          <w:sz w:val="28"/>
          <w:szCs w:val="28"/>
        </w:rPr>
      </w:pPr>
      <w:bookmarkStart w:id="31" w:name="sub_300"/>
      <w:r w:rsidRPr="00177F19">
        <w:rPr>
          <w:rFonts w:ascii="Times New Roman" w:hAnsi="Times New Roman"/>
          <w:color w:val="auto"/>
          <w:sz w:val="28"/>
          <w:szCs w:val="28"/>
        </w:rPr>
        <w:t>3. Порядок и условия предоставления в аренду Имущества</w:t>
      </w:r>
      <w:bookmarkEnd w:id="31"/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2" w:name="sub_31"/>
      <w:r w:rsidRPr="00177F1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77F19">
        <w:rPr>
          <w:rFonts w:ascii="Times New Roman" w:hAnsi="Times New Roman"/>
          <w:sz w:val="28"/>
          <w:szCs w:val="28"/>
        </w:rPr>
        <w:t>Имущество, включенное в П</w:t>
      </w:r>
      <w:r>
        <w:rPr>
          <w:rFonts w:ascii="Times New Roman" w:hAnsi="Times New Roman"/>
          <w:sz w:val="28"/>
          <w:szCs w:val="28"/>
        </w:rPr>
        <w:t>еречень, предоставляется в аренд</w:t>
      </w:r>
      <w:r w:rsidRPr="00177F19">
        <w:rPr>
          <w:rFonts w:ascii="Times New Roman" w:hAnsi="Times New Roman"/>
          <w:sz w:val="28"/>
          <w:szCs w:val="28"/>
        </w:rPr>
        <w:t xml:space="preserve">у в порядке, установленном </w:t>
      </w:r>
      <w:hyperlink r:id="rId18" w:history="1">
        <w:r w:rsidRPr="003D0345">
          <w:rPr>
            <w:rStyle w:val="a3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177F19">
        <w:rPr>
          <w:rFonts w:ascii="Times New Roman" w:hAnsi="Times New Roman"/>
          <w:sz w:val="28"/>
          <w:szCs w:val="28"/>
        </w:rPr>
        <w:t xml:space="preserve"> от 26.07.2006 </w:t>
      </w:r>
      <w:r>
        <w:rPr>
          <w:rFonts w:ascii="Times New Roman" w:hAnsi="Times New Roman"/>
          <w:sz w:val="28"/>
          <w:szCs w:val="28"/>
        </w:rPr>
        <w:t>г. №</w:t>
      </w:r>
      <w:r w:rsidRPr="00177F19">
        <w:rPr>
          <w:rFonts w:ascii="Times New Roman" w:hAnsi="Times New Roman"/>
          <w:sz w:val="28"/>
          <w:szCs w:val="28"/>
        </w:rPr>
        <w:t xml:space="preserve"> 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3D0345">
          <w:rPr>
            <w:rStyle w:val="a3"/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177F19">
        <w:rPr>
          <w:rFonts w:ascii="Times New Roman" w:hAnsi="Times New Roman"/>
          <w:sz w:val="28"/>
          <w:szCs w:val="28"/>
        </w:rPr>
        <w:t xml:space="preserve"> Федеральной антимонопольной службы от 10.02.2010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77F19">
        <w:rPr>
          <w:rFonts w:ascii="Times New Roman" w:hAnsi="Times New Roman"/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177F19">
        <w:rPr>
          <w:rFonts w:ascii="Times New Roman" w:hAnsi="Times New Roman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3" w:name="sub_32"/>
      <w:bookmarkEnd w:id="32"/>
      <w:r w:rsidRPr="00177F19">
        <w:rPr>
          <w:rFonts w:ascii="Times New Roman" w:hAnsi="Times New Roman"/>
          <w:sz w:val="28"/>
          <w:szCs w:val="28"/>
        </w:rPr>
        <w:t xml:space="preserve">2. Имущество, включенное в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>
        <w:rPr>
          <w:rFonts w:ascii="Times New Roman" w:hAnsi="Times New Roman"/>
          <w:sz w:val="28"/>
          <w:szCs w:val="28"/>
        </w:rPr>
        <w:t xml:space="preserve">которые образуют </w:t>
      </w:r>
      <w:r w:rsidRPr="00177F19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4" w:name="sub_2003"/>
      <w:bookmarkEnd w:id="33"/>
      <w:r>
        <w:rPr>
          <w:rFonts w:ascii="Times New Roman" w:hAnsi="Times New Roman"/>
          <w:sz w:val="28"/>
          <w:szCs w:val="28"/>
        </w:rPr>
        <w:t>1) являющихся</w:t>
      </w:r>
      <w:r w:rsidRPr="00177F19">
        <w:rPr>
          <w:rFonts w:ascii="Times New Roman" w:hAnsi="Times New Roman"/>
          <w:sz w:val="28"/>
          <w:szCs w:val="28"/>
        </w:rPr>
        <w:t xml:space="preserve"> кредитн</w:t>
      </w:r>
      <w:r>
        <w:rPr>
          <w:rFonts w:ascii="Times New Roman" w:hAnsi="Times New Roman"/>
          <w:sz w:val="28"/>
          <w:szCs w:val="28"/>
        </w:rPr>
        <w:t>ыми</w:t>
      </w:r>
      <w:r w:rsidRPr="00177F1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177F19">
        <w:rPr>
          <w:rFonts w:ascii="Times New Roman" w:hAnsi="Times New Roman"/>
          <w:sz w:val="28"/>
          <w:szCs w:val="28"/>
        </w:rPr>
        <w:t>, страхов</w:t>
      </w:r>
      <w:r>
        <w:rPr>
          <w:rFonts w:ascii="Times New Roman" w:hAnsi="Times New Roman"/>
          <w:sz w:val="28"/>
          <w:szCs w:val="28"/>
        </w:rPr>
        <w:t>ыми</w:t>
      </w:r>
      <w:r w:rsidRPr="00177F1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177F19">
        <w:rPr>
          <w:rFonts w:ascii="Times New Roman" w:hAnsi="Times New Roman"/>
          <w:sz w:val="28"/>
          <w:szCs w:val="28"/>
        </w:rPr>
        <w:t xml:space="preserve"> (за исключением потребительских кооперативов), инвестиционным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ами</w:t>
      </w:r>
      <w:r w:rsidRPr="00177F19">
        <w:rPr>
          <w:rFonts w:ascii="Times New Roman" w:hAnsi="Times New Roman"/>
          <w:sz w:val="28"/>
          <w:szCs w:val="28"/>
        </w:rPr>
        <w:t>, негосударственным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 xml:space="preserve"> пенсионным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ами</w:t>
      </w:r>
      <w:r w:rsidRPr="00177F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ломбардами, </w:t>
      </w:r>
      <w:r w:rsidRPr="00177F19">
        <w:rPr>
          <w:rFonts w:ascii="Times New Roman" w:hAnsi="Times New Roman"/>
          <w:sz w:val="28"/>
          <w:szCs w:val="28"/>
        </w:rPr>
        <w:t>профессиональным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 рынка ценных бумаг</w:t>
      </w:r>
      <w:r w:rsidRPr="00177F19">
        <w:rPr>
          <w:rFonts w:ascii="Times New Roman" w:hAnsi="Times New Roman"/>
          <w:sz w:val="28"/>
          <w:szCs w:val="28"/>
        </w:rPr>
        <w:t>;</w:t>
      </w:r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5" w:name="sub_2006"/>
      <w:bookmarkEnd w:id="34"/>
      <w:r>
        <w:rPr>
          <w:rFonts w:ascii="Times New Roman" w:hAnsi="Times New Roman"/>
          <w:sz w:val="28"/>
          <w:szCs w:val="28"/>
        </w:rPr>
        <w:lastRenderedPageBreak/>
        <w:t>2</w:t>
      </w:r>
      <w:r w:rsidRPr="00177F19">
        <w:rPr>
          <w:rFonts w:ascii="Times New Roman" w:hAnsi="Times New Roman"/>
          <w:sz w:val="28"/>
          <w:szCs w:val="28"/>
        </w:rPr>
        <w:t>) являю</w:t>
      </w:r>
      <w:r>
        <w:rPr>
          <w:rFonts w:ascii="Times New Roman" w:hAnsi="Times New Roman"/>
          <w:sz w:val="28"/>
          <w:szCs w:val="28"/>
        </w:rPr>
        <w:t>щих</w:t>
      </w:r>
      <w:r w:rsidRPr="00177F19">
        <w:rPr>
          <w:rFonts w:ascii="Times New Roman" w:hAnsi="Times New Roman"/>
          <w:sz w:val="28"/>
          <w:szCs w:val="28"/>
        </w:rPr>
        <w:t>ся участник</w:t>
      </w:r>
      <w:r>
        <w:rPr>
          <w:rFonts w:ascii="Times New Roman" w:hAnsi="Times New Roman"/>
          <w:sz w:val="28"/>
          <w:szCs w:val="28"/>
        </w:rPr>
        <w:t>ами</w:t>
      </w:r>
      <w:r w:rsidRPr="00177F19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Pr="00177F19">
        <w:rPr>
          <w:rFonts w:ascii="Times New Roman" w:hAnsi="Times New Roman"/>
          <w:sz w:val="28"/>
          <w:szCs w:val="28"/>
        </w:rPr>
        <w:t xml:space="preserve"> о разделе продукции;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1425F">
        <w:rPr>
          <w:rFonts w:ascii="Times New Roman" w:hAnsi="Times New Roman"/>
          <w:color w:val="000000" w:themeColor="text1"/>
          <w:sz w:val="28"/>
          <w:szCs w:val="28"/>
        </w:rPr>
        <w:t>осуществляющих предпринимательскую деятельность в сфере игорного бизнеса (</w:t>
      </w:r>
      <w:r w:rsidRPr="00B142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предпринимательская деятельность, связанная с извлечением доходов в виде выигрыша, и (или) плата за проведение азартных игр и (или) пари, не являющаяся реализацией товаров, работ или услуг);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6" w:name="sub_2007"/>
      <w:bookmarkEnd w:id="35"/>
      <w:r>
        <w:rPr>
          <w:rFonts w:ascii="Times New Roman" w:hAnsi="Times New Roman"/>
          <w:sz w:val="28"/>
          <w:szCs w:val="28"/>
        </w:rPr>
        <w:t>4</w:t>
      </w:r>
      <w:r w:rsidRPr="00177F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7" w:name="sub_33"/>
      <w:bookmarkEnd w:id="36"/>
      <w:r w:rsidRPr="00177F19">
        <w:rPr>
          <w:rFonts w:ascii="Times New Roman" w:hAnsi="Times New Roman"/>
          <w:sz w:val="28"/>
          <w:szCs w:val="28"/>
        </w:rPr>
        <w:t xml:space="preserve">3. Договор аренды Имущества, включенного в Перечень, заключается на срок не менее чем 5 (пять) лет. Срок договора может быть уменьшен </w:t>
      </w:r>
      <w:r>
        <w:rPr>
          <w:rFonts w:ascii="Times New Roman" w:hAnsi="Times New Roman"/>
          <w:sz w:val="28"/>
          <w:szCs w:val="28"/>
        </w:rPr>
        <w:t>в случае подачи</w:t>
      </w:r>
      <w:r w:rsidRPr="00177F19">
        <w:rPr>
          <w:rFonts w:ascii="Times New Roman" w:hAnsi="Times New Roman"/>
          <w:sz w:val="28"/>
          <w:szCs w:val="28"/>
        </w:rPr>
        <w:t xml:space="preserve"> до заключения такого договора заявления лица, приобретающего права владения и (или) пользования</w:t>
      </w:r>
      <w:r>
        <w:rPr>
          <w:rFonts w:ascii="Times New Roman" w:hAnsi="Times New Roman"/>
          <w:sz w:val="28"/>
          <w:szCs w:val="28"/>
        </w:rPr>
        <w:t xml:space="preserve"> объектом имущества</w:t>
      </w:r>
      <w:r w:rsidRPr="00177F19">
        <w:rPr>
          <w:rFonts w:ascii="Times New Roman" w:hAnsi="Times New Roman"/>
          <w:sz w:val="28"/>
          <w:szCs w:val="28"/>
        </w:rPr>
        <w:t>.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8" w:name="sub_35"/>
      <w:bookmarkEnd w:id="37"/>
      <w:r>
        <w:rPr>
          <w:rFonts w:ascii="Times New Roman" w:hAnsi="Times New Roman"/>
          <w:sz w:val="28"/>
          <w:szCs w:val="28"/>
        </w:rPr>
        <w:t>4</w:t>
      </w:r>
      <w:r w:rsidRPr="00177F19">
        <w:rPr>
          <w:rFonts w:ascii="Times New Roman" w:hAnsi="Times New Roman"/>
          <w:sz w:val="28"/>
          <w:szCs w:val="28"/>
        </w:rPr>
        <w:t>. Субъекты малого и среднего предпринимательства, занимающиеся социально значимыми видами деятельности, иными установленными муниципальны</w:t>
      </w:r>
      <w:r>
        <w:rPr>
          <w:rFonts w:ascii="Times New Roman" w:hAnsi="Times New Roman"/>
          <w:sz w:val="28"/>
          <w:szCs w:val="28"/>
        </w:rPr>
        <w:t>ми программами (подпрограммами)</w:t>
      </w:r>
      <w:r w:rsidRPr="00177F19">
        <w:rPr>
          <w:rFonts w:ascii="Times New Roman" w:hAnsi="Times New Roman"/>
          <w:sz w:val="28"/>
          <w:szCs w:val="28"/>
        </w:rPr>
        <w:t>, приоритетными видами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 xml:space="preserve"> при условии формирования не менее 60% годовой выручки субъекта малого и среднего предпринимательства от указанного вида деятельности</w:t>
      </w:r>
      <w:r w:rsidR="003D6D6A">
        <w:rPr>
          <w:rFonts w:ascii="Times New Roman" w:hAnsi="Times New Roman"/>
          <w:sz w:val="28"/>
          <w:szCs w:val="28"/>
        </w:rPr>
        <w:t>,</w:t>
      </w:r>
      <w:r w:rsidRPr="00177F19">
        <w:rPr>
          <w:rFonts w:ascii="Times New Roman" w:hAnsi="Times New Roman"/>
          <w:sz w:val="28"/>
          <w:szCs w:val="28"/>
        </w:rPr>
        <w:t xml:space="preserve"> вносят арендную плату за пользование Имуществом в следующем порядке: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39" w:name="sub_5001"/>
      <w:bookmarkEnd w:id="38"/>
      <w:r w:rsidRPr="00177F19">
        <w:rPr>
          <w:rFonts w:ascii="Times New Roman" w:hAnsi="Times New Roman"/>
          <w:sz w:val="28"/>
          <w:szCs w:val="28"/>
        </w:rPr>
        <w:t xml:space="preserve">1) в первый год аренды - 40 </w:t>
      </w:r>
      <w:r>
        <w:rPr>
          <w:rFonts w:ascii="Times New Roman" w:hAnsi="Times New Roman"/>
          <w:sz w:val="28"/>
          <w:szCs w:val="28"/>
        </w:rPr>
        <w:t>%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77F19">
        <w:rPr>
          <w:rFonts w:ascii="Times New Roman" w:hAnsi="Times New Roman"/>
          <w:sz w:val="28"/>
          <w:szCs w:val="28"/>
        </w:rPr>
        <w:t>размера арендной платы;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40" w:name="sub_5002"/>
      <w:bookmarkEnd w:id="39"/>
      <w:r>
        <w:rPr>
          <w:rFonts w:ascii="Times New Roman" w:hAnsi="Times New Roman"/>
          <w:sz w:val="28"/>
          <w:szCs w:val="28"/>
        </w:rPr>
        <w:t>2) во второй год аренды - 60 % от</w:t>
      </w:r>
      <w:r w:rsidRPr="00177F19">
        <w:rPr>
          <w:rFonts w:ascii="Times New Roman" w:hAnsi="Times New Roman"/>
          <w:sz w:val="28"/>
          <w:szCs w:val="28"/>
        </w:rPr>
        <w:t xml:space="preserve"> размера арендной платы;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41" w:name="sub_5003"/>
      <w:bookmarkEnd w:id="40"/>
      <w:r w:rsidRPr="00177F19">
        <w:rPr>
          <w:rFonts w:ascii="Times New Roman" w:hAnsi="Times New Roman"/>
          <w:sz w:val="28"/>
          <w:szCs w:val="28"/>
        </w:rPr>
        <w:t xml:space="preserve">3) в третий год аренды - 80 </w:t>
      </w:r>
      <w:r>
        <w:rPr>
          <w:rFonts w:ascii="Times New Roman" w:hAnsi="Times New Roman"/>
          <w:sz w:val="28"/>
          <w:szCs w:val="28"/>
        </w:rPr>
        <w:t>%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77F19">
        <w:rPr>
          <w:rFonts w:ascii="Times New Roman" w:hAnsi="Times New Roman"/>
          <w:sz w:val="28"/>
          <w:szCs w:val="28"/>
        </w:rPr>
        <w:t>размера арендной платы;</w:t>
      </w:r>
    </w:p>
    <w:p w:rsidR="00015FFF" w:rsidRPr="00177F19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42" w:name="sub_5004"/>
      <w:bookmarkEnd w:id="41"/>
      <w:r w:rsidRPr="00177F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четвертый год аренды и последующие годы</w:t>
      </w:r>
      <w:r w:rsidRPr="00177F19">
        <w:rPr>
          <w:rFonts w:ascii="Times New Roman" w:hAnsi="Times New Roman"/>
          <w:sz w:val="28"/>
          <w:szCs w:val="28"/>
        </w:rPr>
        <w:t xml:space="preserve"> - 100 </w:t>
      </w:r>
      <w:r>
        <w:rPr>
          <w:rFonts w:ascii="Times New Roman" w:hAnsi="Times New Roman"/>
          <w:sz w:val="28"/>
          <w:szCs w:val="28"/>
        </w:rPr>
        <w:t>%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177F19">
        <w:rPr>
          <w:rFonts w:ascii="Times New Roman" w:hAnsi="Times New Roman"/>
          <w:sz w:val="28"/>
          <w:szCs w:val="28"/>
        </w:rPr>
        <w:t>размера арендной платы.</w:t>
      </w:r>
    </w:p>
    <w:p w:rsidR="00015FFF" w:rsidRDefault="00015FFF" w:rsidP="00015FFF">
      <w:pPr>
        <w:ind w:right="283"/>
        <w:rPr>
          <w:rFonts w:ascii="Times New Roman" w:hAnsi="Times New Roman"/>
          <w:sz w:val="28"/>
          <w:szCs w:val="28"/>
        </w:rPr>
      </w:pPr>
      <w:bookmarkStart w:id="43" w:name="sub_36"/>
      <w:bookmarkEnd w:id="42"/>
      <w:r>
        <w:rPr>
          <w:rFonts w:ascii="Times New Roman" w:hAnsi="Times New Roman"/>
          <w:sz w:val="28"/>
          <w:szCs w:val="28"/>
        </w:rPr>
        <w:t>5</w:t>
      </w:r>
      <w:r w:rsidRPr="00177F19">
        <w:rPr>
          <w:rFonts w:ascii="Times New Roman" w:hAnsi="Times New Roman"/>
          <w:sz w:val="28"/>
          <w:szCs w:val="28"/>
        </w:rPr>
        <w:t>. Имущество, включенное в Перечень,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исключительно по назначению. </w:t>
      </w:r>
      <w:proofErr w:type="gramStart"/>
      <w:r>
        <w:rPr>
          <w:rFonts w:ascii="Times New Roman" w:hAnsi="Times New Roman"/>
          <w:sz w:val="28"/>
          <w:szCs w:val="28"/>
        </w:rPr>
        <w:t>Запрещена</w:t>
      </w:r>
      <w:r w:rsidRPr="00177F19">
        <w:rPr>
          <w:rFonts w:ascii="Times New Roman" w:hAnsi="Times New Roman"/>
          <w:sz w:val="28"/>
          <w:szCs w:val="28"/>
        </w:rPr>
        <w:t xml:space="preserve"> продажа переданного 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объектов им</w:t>
      </w:r>
      <w:r w:rsidRPr="00177F19">
        <w:rPr>
          <w:rFonts w:ascii="Times New Roman" w:hAnsi="Times New Roman"/>
          <w:sz w:val="28"/>
          <w:szCs w:val="28"/>
        </w:rPr>
        <w:t xml:space="preserve">ущества, переуступка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F19">
        <w:rPr>
          <w:rFonts w:ascii="Times New Roman" w:hAnsi="Times New Roman"/>
          <w:sz w:val="28"/>
          <w:szCs w:val="28"/>
        </w:rPr>
        <w:t>прав пользования им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>, передача прав пользования им</w:t>
      </w:r>
      <w:r>
        <w:rPr>
          <w:rFonts w:ascii="Times New Roman" w:hAnsi="Times New Roman"/>
          <w:sz w:val="28"/>
          <w:szCs w:val="28"/>
        </w:rPr>
        <w:t>и</w:t>
      </w:r>
      <w:r w:rsidRPr="00177F19">
        <w:rPr>
          <w:rFonts w:ascii="Times New Roman" w:hAnsi="Times New Roman"/>
          <w:sz w:val="28"/>
          <w:szCs w:val="28"/>
        </w:rPr>
        <w:t xml:space="preserve"> в залог и внесения прав пользования таким Имуществом в уставный капитал </w:t>
      </w:r>
      <w:r>
        <w:rPr>
          <w:rFonts w:ascii="Times New Roman" w:hAnsi="Times New Roman"/>
          <w:sz w:val="28"/>
          <w:szCs w:val="28"/>
        </w:rPr>
        <w:t>иных</w:t>
      </w:r>
      <w:r w:rsidRPr="00177F19">
        <w:rPr>
          <w:rFonts w:ascii="Times New Roman" w:hAnsi="Times New Roman"/>
          <w:sz w:val="28"/>
          <w:szCs w:val="28"/>
        </w:rPr>
        <w:t xml:space="preserve">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0" w:history="1">
        <w:r>
          <w:rPr>
            <w:rStyle w:val="a3"/>
            <w:rFonts w:ascii="Times New Roman" w:hAnsi="Times New Roman"/>
            <w:b w:val="0"/>
            <w:sz w:val="28"/>
            <w:szCs w:val="28"/>
          </w:rPr>
          <w:t>ч</w:t>
        </w:r>
        <w:proofErr w:type="gramEnd"/>
        <w:r>
          <w:rPr>
            <w:rStyle w:val="a3"/>
            <w:rFonts w:ascii="Times New Roman" w:hAnsi="Times New Roman"/>
            <w:b w:val="0"/>
            <w:sz w:val="28"/>
            <w:szCs w:val="28"/>
          </w:rPr>
          <w:t>. 2.1 ст.</w:t>
        </w:r>
        <w:r w:rsidRPr="00B1425F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9</w:t>
        </w:r>
      </w:hyperlink>
      <w:r w:rsidRPr="00177F19">
        <w:rPr>
          <w:rFonts w:ascii="Times New Roman" w:hAnsi="Times New Roman"/>
          <w:sz w:val="28"/>
          <w:szCs w:val="28"/>
        </w:rPr>
        <w:t xml:space="preserve"> Федерального закона от 22.07.2008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77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77F19">
        <w:rPr>
          <w:rFonts w:ascii="Times New Roman" w:hAnsi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bookmarkEnd w:id="43"/>
      <w:r>
        <w:rPr>
          <w:rFonts w:ascii="Times New Roman" w:hAnsi="Times New Roman"/>
          <w:sz w:val="28"/>
          <w:szCs w:val="28"/>
        </w:rPr>
        <w:t xml:space="preserve">   </w:t>
      </w:r>
    </w:p>
    <w:p w:rsidR="0031785E" w:rsidRDefault="0031785E"/>
    <w:sectPr w:rsidR="0031785E" w:rsidSect="00CC1A0E">
      <w:footerReference w:type="default" r:id="rId21"/>
      <w:pgSz w:w="11900" w:h="16800"/>
      <w:pgMar w:top="1134" w:right="850" w:bottom="1134" w:left="1701" w:header="1134" w:footer="1134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F8" w:rsidRDefault="00925CF8">
      <w:r>
        <w:separator/>
      </w:r>
    </w:p>
  </w:endnote>
  <w:endnote w:type="continuationSeparator" w:id="0">
    <w:p w:rsidR="00925CF8" w:rsidRDefault="0092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19" w:rsidRDefault="00925C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F8" w:rsidRDefault="00925CF8">
      <w:r>
        <w:separator/>
      </w:r>
    </w:p>
  </w:footnote>
  <w:footnote w:type="continuationSeparator" w:id="0">
    <w:p w:rsidR="00925CF8" w:rsidRDefault="0092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B"/>
    <w:rsid w:val="00015FFF"/>
    <w:rsid w:val="00260177"/>
    <w:rsid w:val="002747A8"/>
    <w:rsid w:val="0031785E"/>
    <w:rsid w:val="003B4B60"/>
    <w:rsid w:val="003D6D6A"/>
    <w:rsid w:val="00470AD7"/>
    <w:rsid w:val="00660A8C"/>
    <w:rsid w:val="006D34FC"/>
    <w:rsid w:val="00817597"/>
    <w:rsid w:val="008D4C21"/>
    <w:rsid w:val="00925CF8"/>
    <w:rsid w:val="009B1168"/>
    <w:rsid w:val="00AB3D82"/>
    <w:rsid w:val="00B35096"/>
    <w:rsid w:val="00BB2B8D"/>
    <w:rsid w:val="00CA1370"/>
    <w:rsid w:val="00EB3901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F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FF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15FFF"/>
    <w:rPr>
      <w:rFonts w:cs="Times New Roman"/>
      <w:b/>
      <w:color w:val="106BBE"/>
    </w:rPr>
  </w:style>
  <w:style w:type="paragraph" w:styleId="a4">
    <w:name w:val="footer"/>
    <w:basedOn w:val="a"/>
    <w:link w:val="a5"/>
    <w:uiPriority w:val="99"/>
    <w:semiHidden/>
    <w:unhideWhenUsed/>
    <w:rsid w:val="00015F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15FFF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15F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F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FFF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15FFF"/>
    <w:rPr>
      <w:rFonts w:cs="Times New Roman"/>
      <w:b/>
      <w:color w:val="106BBE"/>
    </w:rPr>
  </w:style>
  <w:style w:type="paragraph" w:styleId="a4">
    <w:name w:val="footer"/>
    <w:basedOn w:val="a"/>
    <w:link w:val="a5"/>
    <w:uiPriority w:val="99"/>
    <w:semiHidden/>
    <w:unhideWhenUsed/>
    <w:rsid w:val="00015F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15FFF"/>
    <w:rPr>
      <w:rFonts w:ascii="Arial" w:eastAsia="Times New Roman" w:hAnsi="Arial" w:cs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15F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hyperlink" Target="http://internet.garant.ru/document?id=71289734&amp;sub=1000" TargetMode="External"/><Relationship Id="rId18" Type="http://schemas.openxmlformats.org/officeDocument/2006/relationships/hyperlink" Target="http://internet.garant.ru/document?id=12048517&amp;sub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?id=12054854&amp;sub=18" TargetMode="External"/><Relationship Id="rId12" Type="http://schemas.openxmlformats.org/officeDocument/2006/relationships/hyperlink" Target="http://internet.garant.ru/document?id=86367&amp;sub=0" TargetMode="External"/><Relationship Id="rId17" Type="http://schemas.openxmlformats.org/officeDocument/2006/relationships/hyperlink" Target="http://internet.garant.ru/document?id=21400000&amp;sub=922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21559060&amp;sub=9991" TargetMode="External"/><Relationship Id="rId20" Type="http://schemas.openxmlformats.org/officeDocument/2006/relationships/hyperlink" Target="http://internet.garant.ru/document?id=12061610&amp;sub=9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54854&amp;sub=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54854&amp;sub=18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21400000&amp;sub=92245" TargetMode="External"/><Relationship Id="rId19" Type="http://schemas.openxmlformats.org/officeDocument/2006/relationships/hyperlink" Target="http://internet.garant.ru/document?id=1207336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3960397&amp;sub=0" TargetMode="External"/><Relationship Id="rId14" Type="http://schemas.openxmlformats.org/officeDocument/2006/relationships/hyperlink" Target="http://internet.garant.ru/document?id=71289734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2020-05-14T06:09:00Z</cp:lastPrinted>
  <dcterms:created xsi:type="dcterms:W3CDTF">2020-05-13T08:13:00Z</dcterms:created>
  <dcterms:modified xsi:type="dcterms:W3CDTF">2020-05-22T01:12:00Z</dcterms:modified>
</cp:coreProperties>
</file>