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CD" w:rsidRPr="00050DBB" w:rsidRDefault="00E45691" w:rsidP="004672CD">
      <w:pPr>
        <w:pStyle w:val="1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29</w:t>
      </w:r>
      <w:r w:rsidR="00237442">
        <w:rPr>
          <w:rFonts w:ascii="Arial" w:hAnsi="Arial" w:cs="Arial"/>
          <w:sz w:val="28"/>
          <w:szCs w:val="28"/>
        </w:rPr>
        <w:t>.12</w:t>
      </w:r>
      <w:r w:rsidR="004F6ED1">
        <w:rPr>
          <w:rFonts w:ascii="Arial" w:hAnsi="Arial" w:cs="Arial"/>
          <w:sz w:val="28"/>
          <w:szCs w:val="28"/>
        </w:rPr>
        <w:t>.2022</w:t>
      </w:r>
      <w:r w:rsidR="003205B6" w:rsidRPr="004F6ED1">
        <w:rPr>
          <w:rFonts w:ascii="Arial" w:hAnsi="Arial" w:cs="Arial"/>
          <w:sz w:val="28"/>
          <w:szCs w:val="28"/>
        </w:rPr>
        <w:t xml:space="preserve"> г.  </w:t>
      </w:r>
      <w:r w:rsidR="008F7A03">
        <w:rPr>
          <w:rFonts w:ascii="Arial" w:hAnsi="Arial" w:cs="Arial"/>
          <w:sz w:val="28"/>
          <w:szCs w:val="28"/>
        </w:rPr>
        <w:t>№</w:t>
      </w:r>
      <w:r w:rsidR="00654EF7">
        <w:rPr>
          <w:rFonts w:ascii="Arial" w:hAnsi="Arial" w:cs="Arial"/>
          <w:sz w:val="28"/>
          <w:szCs w:val="28"/>
        </w:rPr>
        <w:t xml:space="preserve"> </w:t>
      </w:r>
      <w:r w:rsidR="00654EF7">
        <w:rPr>
          <w:rFonts w:ascii="Arial" w:hAnsi="Arial" w:cs="Arial"/>
          <w:sz w:val="28"/>
          <w:szCs w:val="28"/>
          <w:lang w:val="en-US"/>
        </w:rPr>
        <w:t>23</w:t>
      </w:r>
      <w:bookmarkStart w:id="0" w:name="_GoBack"/>
      <w:bookmarkEnd w:id="0"/>
      <w:r w:rsidR="008F7A03">
        <w:rPr>
          <w:rFonts w:ascii="Arial" w:hAnsi="Arial" w:cs="Arial"/>
          <w:sz w:val="28"/>
          <w:szCs w:val="28"/>
        </w:rPr>
        <w:t xml:space="preserve"> </w:t>
      </w:r>
    </w:p>
    <w:p w:rsidR="004672CD" w:rsidRDefault="004672CD" w:rsidP="004672CD">
      <w:pPr>
        <w:pStyle w:val="1"/>
        <w:spacing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РОССИЙСКАЯ ФЕДЕРАЦИЯ</w:t>
      </w:r>
    </w:p>
    <w:p w:rsidR="004672CD" w:rsidRDefault="004672CD" w:rsidP="0046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672CD" w:rsidRDefault="004672CD" w:rsidP="0046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КАЧУГСКИЙ РАЙОН</w:t>
      </w:r>
    </w:p>
    <w:p w:rsidR="004672CD" w:rsidRDefault="004672CD" w:rsidP="0046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КАЧУГСКОЕ МУНИЦИПАЛЬНОЕ ОБРАЗОВАНИЕ,</w:t>
      </w:r>
    </w:p>
    <w:p w:rsidR="004672CD" w:rsidRDefault="004672CD" w:rsidP="0046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</w:t>
      </w:r>
    </w:p>
    <w:p w:rsidR="004672CD" w:rsidRDefault="004672CD" w:rsidP="0046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4672CD" w:rsidRPr="0097588A" w:rsidRDefault="004672CD" w:rsidP="009758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237442" w:rsidRPr="00237442" w:rsidRDefault="00237442" w:rsidP="00237442">
      <w:pPr>
        <w:widowControl/>
        <w:suppressAutoHyphens/>
        <w:jc w:val="center"/>
        <w:rPr>
          <w:b/>
          <w:sz w:val="28"/>
          <w:szCs w:val="28"/>
          <w:lang w:eastAsia="zh-CN"/>
        </w:rPr>
      </w:pPr>
      <w:r w:rsidRPr="00237442">
        <w:rPr>
          <w:b/>
          <w:sz w:val="28"/>
          <w:szCs w:val="28"/>
          <w:lang w:eastAsia="zh-CN"/>
        </w:rPr>
        <w:t>О ВНЕСЕНИИ ИЗМЕНЕНИЙ В УСТАВ КАЧУГСКОГО МУНИЦИПАЛЬНОГО ОБРАЗОВАНИЯ, ГОРОДСКОЕ ПОСЕЛЕНИЕ</w:t>
      </w:r>
    </w:p>
    <w:p w:rsidR="004672CD" w:rsidRDefault="004672CD" w:rsidP="004672CD">
      <w:pPr>
        <w:rPr>
          <w:b/>
        </w:rPr>
      </w:pPr>
    </w:p>
    <w:p w:rsidR="00D92A1D" w:rsidRPr="00D92A1D" w:rsidRDefault="004672CD" w:rsidP="00D92A1D">
      <w:pPr>
        <w:jc w:val="both"/>
      </w:pPr>
      <w:r>
        <w:tab/>
      </w:r>
      <w:r w:rsidR="00237442" w:rsidRPr="00237442">
        <w:t>В соответствии с Федеральным законом от 06.10.2003</w:t>
      </w:r>
      <w:r w:rsidR="008D29D4">
        <w:t xml:space="preserve"> г.</w:t>
      </w:r>
      <w:r w:rsidR="00237442" w:rsidRPr="00237442">
        <w:t xml:space="preserve"> № 131-ФЗ «Об общих принципах организации местного самоуправления в Российской Федерации», </w:t>
      </w:r>
      <w:r w:rsidR="008D29D4">
        <w:t xml:space="preserve">Федеральным законом от 14.03.2022 г. № 60-ФЗ «О внесении изменений в отдельные законодательные акты Российской Федерации», </w:t>
      </w:r>
      <w:r w:rsidR="00237442" w:rsidRPr="00237442">
        <w:t>Уставом Качугского муниципального образования, городское поселение, Дума Качугского городского поселения</w:t>
      </w:r>
    </w:p>
    <w:p w:rsidR="004672CD" w:rsidRPr="0097588A" w:rsidRDefault="004672CD" w:rsidP="0097588A">
      <w:pPr>
        <w:jc w:val="center"/>
        <w:rPr>
          <w:b/>
          <w:sz w:val="32"/>
          <w:szCs w:val="32"/>
        </w:rPr>
      </w:pPr>
      <w:r w:rsidRPr="00B80ADC">
        <w:rPr>
          <w:b/>
          <w:sz w:val="32"/>
          <w:szCs w:val="32"/>
        </w:rPr>
        <w:t>РЕШИЛА:</w:t>
      </w:r>
    </w:p>
    <w:p w:rsidR="00B00ED0" w:rsidRDefault="004672CD" w:rsidP="008D29D4">
      <w:pPr>
        <w:jc w:val="both"/>
      </w:pPr>
      <w:r>
        <w:t xml:space="preserve">1. </w:t>
      </w:r>
      <w:r w:rsidR="008D29D4" w:rsidRPr="008D29D4">
        <w:t>Внести в Устав Качугского муниципального образования, городское поселение следующие изменения:</w:t>
      </w:r>
    </w:p>
    <w:p w:rsidR="008D29D4" w:rsidRDefault="008D29D4" w:rsidP="008D29D4">
      <w:pPr>
        <w:jc w:val="both"/>
      </w:pPr>
      <w:r>
        <w:t>Статью 44 Устава Качугского муниципального образования, городское поселение «Избирательная комиссия Качугского муниципального образования, городское поселение», исключить, на основании Федерального закона</w:t>
      </w:r>
      <w:r w:rsidRPr="008D29D4">
        <w:t xml:space="preserve"> от 14.03.2022 г. № 60-ФЗ «О внесении изменений в отдельные законодательные акты Российской Федерации»</w:t>
      </w:r>
      <w:r>
        <w:t>.</w:t>
      </w:r>
    </w:p>
    <w:p w:rsidR="002A08A1" w:rsidRDefault="00D85EF1" w:rsidP="00C61B09">
      <w:pPr>
        <w:jc w:val="both"/>
      </w:pPr>
      <w:r>
        <w:t>2.</w:t>
      </w:r>
      <w:r w:rsidR="00C61B09">
        <w:t xml:space="preserve"> </w:t>
      </w:r>
      <w:r w:rsidR="002A08A1" w:rsidRPr="002A08A1">
        <w:t>В порядке, установленном Федеральным законом от 21 июля 2005 г. № 97-ФЗ «О государственной регистрации Уставов муниципальных образований», предоставить настоящее решение о внесени</w:t>
      </w:r>
      <w:r w:rsidR="002A08A1">
        <w:t>и изменений в Устав Качугского муниципального образования, городское поселение</w:t>
      </w:r>
      <w:r w:rsidR="002A08A1" w:rsidRPr="002A08A1"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A08A1" w:rsidRDefault="002A08A1" w:rsidP="00C61B09">
      <w:pPr>
        <w:jc w:val="both"/>
      </w:pPr>
      <w:r>
        <w:t>3. Главе администрации Качугского городского поселения</w:t>
      </w:r>
      <w:r w:rsidRPr="002A08A1">
        <w:t xml:space="preserve"> опубликовать настоящее решение о внесении изме</w:t>
      </w:r>
      <w:r w:rsidR="001A015D">
        <w:t>нений</w:t>
      </w:r>
      <w:r w:rsidRPr="002A08A1">
        <w:t xml:space="preserve"> в Устав</w:t>
      </w:r>
      <w:r>
        <w:t xml:space="preserve"> Качугского муниципального образования, городское поселение</w:t>
      </w:r>
      <w:r w:rsidRPr="002A08A1">
        <w:t xml:space="preserve">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о внесении изменений в Устав </w:t>
      </w:r>
      <w:r>
        <w:t xml:space="preserve">Качугского муниципального образования, городское поселение </w:t>
      </w:r>
      <w:r w:rsidRPr="002A08A1">
        <w:t>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A08A1" w:rsidRDefault="002A08A1" w:rsidP="00C61B09">
      <w:pPr>
        <w:jc w:val="both"/>
      </w:pPr>
      <w:r>
        <w:t xml:space="preserve">4. </w:t>
      </w:r>
      <w:r w:rsidRPr="002A08A1">
        <w:t>Настоящее решение вступает в силу на следующий день после государственной регистрации и опубликования в газете «Вести Качуга».</w:t>
      </w:r>
    </w:p>
    <w:p w:rsidR="00C61B09" w:rsidRDefault="002A08A1" w:rsidP="00C61B09">
      <w:pPr>
        <w:jc w:val="both"/>
      </w:pPr>
      <w:r>
        <w:t>5</w:t>
      </w:r>
      <w:r w:rsidR="00C61B09">
        <w:t>. Контроль данного решения оставляю за собой.</w:t>
      </w:r>
    </w:p>
    <w:p w:rsidR="00C61B09" w:rsidRDefault="00C61B09" w:rsidP="00C61B09">
      <w:pPr>
        <w:jc w:val="both"/>
      </w:pPr>
    </w:p>
    <w:p w:rsidR="004672CD" w:rsidRDefault="004672CD" w:rsidP="004672CD"/>
    <w:p w:rsidR="004672CD" w:rsidRDefault="004672CD" w:rsidP="004672CD">
      <w:pPr>
        <w:pStyle w:val="a3"/>
      </w:pPr>
      <w:r>
        <w:t xml:space="preserve">Глава Качугского муниципального образования, </w:t>
      </w:r>
    </w:p>
    <w:p w:rsidR="004672CD" w:rsidRDefault="004672CD" w:rsidP="004672CD">
      <w:pPr>
        <w:pStyle w:val="a3"/>
      </w:pPr>
      <w:r>
        <w:t xml:space="preserve">городское поселение                            </w:t>
      </w:r>
      <w:r w:rsidRPr="00955C7B">
        <w:t xml:space="preserve">           </w:t>
      </w:r>
      <w:r w:rsidRPr="00955C7B">
        <w:tab/>
      </w:r>
      <w:r w:rsidRPr="00955C7B">
        <w:tab/>
      </w:r>
      <w:r>
        <w:t xml:space="preserve">        </w:t>
      </w:r>
      <w:r w:rsidRPr="00955C7B">
        <w:t xml:space="preserve">     </w:t>
      </w:r>
      <w:r>
        <w:t>А.В. Воложанинов</w:t>
      </w:r>
    </w:p>
    <w:p w:rsidR="001D0FEE" w:rsidRDefault="001D0FEE" w:rsidP="004672CD">
      <w:pPr>
        <w:pStyle w:val="a3"/>
      </w:pPr>
    </w:p>
    <w:p w:rsidR="001D0FEE" w:rsidRDefault="001D0FEE" w:rsidP="004672CD">
      <w:pPr>
        <w:pStyle w:val="a3"/>
      </w:pPr>
      <w:r>
        <w:t>Председатель Думы Качугского муниципального образования,</w:t>
      </w:r>
    </w:p>
    <w:p w:rsidR="001D0FEE" w:rsidRDefault="001D0FEE" w:rsidP="004672CD">
      <w:pPr>
        <w:pStyle w:val="a3"/>
      </w:pPr>
      <w:r>
        <w:t xml:space="preserve">городское поселение                                                                   </w:t>
      </w:r>
      <w:r w:rsidR="00505155">
        <w:t xml:space="preserve">        </w:t>
      </w:r>
      <w:r>
        <w:t xml:space="preserve"> А.</w:t>
      </w:r>
      <w:r w:rsidR="00505155">
        <w:t>Г. Калашников</w:t>
      </w:r>
      <w:r>
        <w:t xml:space="preserve"> </w:t>
      </w:r>
    </w:p>
    <w:sectPr w:rsidR="001D0FEE" w:rsidSect="00B00E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0B" w:rsidRDefault="00E50D0B" w:rsidP="0066543C">
      <w:r>
        <w:separator/>
      </w:r>
    </w:p>
  </w:endnote>
  <w:endnote w:type="continuationSeparator" w:id="0">
    <w:p w:rsidR="00E50D0B" w:rsidRDefault="00E50D0B" w:rsidP="0066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0B" w:rsidRDefault="00E50D0B" w:rsidP="0066543C">
      <w:r>
        <w:separator/>
      </w:r>
    </w:p>
  </w:footnote>
  <w:footnote w:type="continuationSeparator" w:id="0">
    <w:p w:rsidR="00E50D0B" w:rsidRDefault="00E50D0B" w:rsidP="0066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238D"/>
    <w:multiLevelType w:val="hybridMultilevel"/>
    <w:tmpl w:val="EECE0BB0"/>
    <w:lvl w:ilvl="0" w:tplc="04190011">
      <w:start w:val="1"/>
      <w:numFmt w:val="decimal"/>
      <w:lvlText w:val="%1)"/>
      <w:lvlJc w:val="left"/>
      <w:pPr>
        <w:ind w:left="73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0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7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4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1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9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6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3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06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38"/>
    <w:rsid w:val="00050DBB"/>
    <w:rsid w:val="001A015D"/>
    <w:rsid w:val="001D0FEE"/>
    <w:rsid w:val="001F395F"/>
    <w:rsid w:val="00237442"/>
    <w:rsid w:val="00245AEF"/>
    <w:rsid w:val="002A08A1"/>
    <w:rsid w:val="002F12C0"/>
    <w:rsid w:val="003205B6"/>
    <w:rsid w:val="00364C49"/>
    <w:rsid w:val="004672CD"/>
    <w:rsid w:val="004F6ED1"/>
    <w:rsid w:val="00505155"/>
    <w:rsid w:val="0053733A"/>
    <w:rsid w:val="005775F8"/>
    <w:rsid w:val="005B145B"/>
    <w:rsid w:val="00654EF7"/>
    <w:rsid w:val="0066543C"/>
    <w:rsid w:val="0068195C"/>
    <w:rsid w:val="006922C5"/>
    <w:rsid w:val="00771D05"/>
    <w:rsid w:val="007C6DD4"/>
    <w:rsid w:val="008D29D4"/>
    <w:rsid w:val="008F7A03"/>
    <w:rsid w:val="00944F1A"/>
    <w:rsid w:val="00946B00"/>
    <w:rsid w:val="0097588A"/>
    <w:rsid w:val="00AE4BA1"/>
    <w:rsid w:val="00B00ED0"/>
    <w:rsid w:val="00B21940"/>
    <w:rsid w:val="00B80ADC"/>
    <w:rsid w:val="00C61B09"/>
    <w:rsid w:val="00D85EF1"/>
    <w:rsid w:val="00D92A1D"/>
    <w:rsid w:val="00DF3738"/>
    <w:rsid w:val="00E45691"/>
    <w:rsid w:val="00E50D0B"/>
    <w:rsid w:val="00E53977"/>
    <w:rsid w:val="00EC6C6C"/>
    <w:rsid w:val="00F05976"/>
    <w:rsid w:val="00F45844"/>
    <w:rsid w:val="00F64D2C"/>
    <w:rsid w:val="00F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2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2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4672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672CD"/>
    <w:rPr>
      <w:b/>
      <w:color w:val="008000"/>
    </w:rPr>
  </w:style>
  <w:style w:type="character" w:customStyle="1" w:styleId="a6">
    <w:name w:val="Цветовое выделение"/>
    <w:uiPriority w:val="99"/>
    <w:rsid w:val="004672C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4672CD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4672CD"/>
  </w:style>
  <w:style w:type="paragraph" w:styleId="a9">
    <w:name w:val="Body Text"/>
    <w:basedOn w:val="a"/>
    <w:link w:val="aa"/>
    <w:uiPriority w:val="99"/>
    <w:rsid w:val="004672C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6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67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72C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0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0D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654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6543C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654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6543C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2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2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4672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672CD"/>
    <w:rPr>
      <w:b/>
      <w:color w:val="008000"/>
    </w:rPr>
  </w:style>
  <w:style w:type="character" w:customStyle="1" w:styleId="a6">
    <w:name w:val="Цветовое выделение"/>
    <w:uiPriority w:val="99"/>
    <w:rsid w:val="004672C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4672CD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4672CD"/>
  </w:style>
  <w:style w:type="paragraph" w:styleId="a9">
    <w:name w:val="Body Text"/>
    <w:basedOn w:val="a"/>
    <w:link w:val="aa"/>
    <w:uiPriority w:val="99"/>
    <w:rsid w:val="004672C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6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67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72C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0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0D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654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6543C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654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6543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2022-12-20T02:32:00Z</cp:lastPrinted>
  <dcterms:created xsi:type="dcterms:W3CDTF">2022-12-26T06:09:00Z</dcterms:created>
  <dcterms:modified xsi:type="dcterms:W3CDTF">2022-12-26T06:09:00Z</dcterms:modified>
</cp:coreProperties>
</file>